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1F441A" w:rsidTr="00543010">
        <w:tc>
          <w:tcPr>
            <w:tcW w:w="9571" w:type="dxa"/>
            <w:gridSpan w:val="2"/>
          </w:tcPr>
          <w:p w:rsidR="001F441A" w:rsidRPr="001F441A" w:rsidRDefault="001F441A" w:rsidP="001F4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C37" w:rsidRPr="00AD1763" w:rsidTr="00543010">
        <w:tc>
          <w:tcPr>
            <w:tcW w:w="4566" w:type="dxa"/>
          </w:tcPr>
          <w:p w:rsidR="00E50C37" w:rsidRPr="00AD1763" w:rsidRDefault="00543010">
            <w:pPr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E50C37" w:rsidRPr="00AD1763" w:rsidRDefault="00250216" w:rsidP="00250216">
            <w:pPr>
              <w:jc w:val="right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</w:pPr>
            <w:r w:rsidRPr="00AD176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 xml:space="preserve">Вводится в действие с </w:t>
            </w:r>
            <w:r w:rsidR="009D58C7" w:rsidRPr="0064274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27</w:t>
            </w:r>
            <w:r w:rsidR="00543010" w:rsidRPr="0064274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.0</w:t>
            </w:r>
            <w:r w:rsidR="00F33596" w:rsidRPr="0064274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5</w:t>
            </w:r>
            <w:r w:rsidR="00543010" w:rsidRPr="0064274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.2024</w:t>
            </w:r>
            <w:r w:rsidRPr="0064274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г.</w:t>
            </w:r>
          </w:p>
          <w:p w:rsidR="00DC26B8" w:rsidRPr="00AD1763" w:rsidRDefault="00DC26B8" w:rsidP="00DC26B8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  <w:r w:rsidRPr="00AD1763">
              <w:rPr>
                <w:color w:val="000000" w:themeColor="text1"/>
                <w:kern w:val="24"/>
                <w:sz w:val="22"/>
                <w:szCs w:val="22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DC26B8" w:rsidRPr="00AD1763" w:rsidRDefault="00DC26B8" w:rsidP="00265324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  <w:r w:rsidRPr="00AD1763">
              <w:rPr>
                <w:color w:val="000000" w:themeColor="text1"/>
                <w:kern w:val="24"/>
                <w:sz w:val="22"/>
                <w:szCs w:val="22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265324" w:rsidRPr="00AD1763" w:rsidRDefault="00265324" w:rsidP="00265324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50C37" w:rsidRPr="00AD1763" w:rsidTr="00543010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E50C37" w:rsidRPr="00AD1763" w:rsidRDefault="00E50C37" w:rsidP="0002376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</w:t>
            </w:r>
            <w:r w:rsidR="00543010"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Банк «Агророс»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="00485E92"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="00485E92"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1F441A" w:rsidRPr="00AD1763" w:rsidRDefault="00E50C37" w:rsidP="0002376A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="00250216" w:rsidRPr="00AD1763">
              <w:rPr>
                <w:color w:val="000000"/>
                <w:kern w:val="24"/>
                <w:sz w:val="22"/>
                <w:szCs w:val="22"/>
              </w:rPr>
              <w:t xml:space="preserve">адрес регистрации: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410017, Саратов, Чернышевского, 90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</w:t>
            </w:r>
          </w:p>
          <w:p w:rsidR="00485E92" w:rsidRPr="006470CF" w:rsidRDefault="00E50C37" w:rsidP="0002376A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 xml:space="preserve"> 8-800-222-44-19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(звонок по России бесплатный); </w:t>
            </w:r>
          </w:p>
          <w:p w:rsidR="00E50C37" w:rsidRPr="00AD1763" w:rsidRDefault="0056210A" w:rsidP="0002376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адрес электронной почты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 </w:t>
            </w:r>
            <w:proofErr w:type="spellStart"/>
            <w:r w:rsidR="00485E92" w:rsidRPr="00AD1763">
              <w:rPr>
                <w:color w:val="000000"/>
                <w:kern w:val="24"/>
                <w:sz w:val="22"/>
                <w:szCs w:val="22"/>
              </w:rPr>
              <w:t>bank@agroros.ru</w:t>
            </w:r>
            <w:proofErr w:type="spellEnd"/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="00E50C37" w:rsidRPr="00AD1763">
              <w:rPr>
                <w:color w:val="000000"/>
                <w:kern w:val="24"/>
                <w:sz w:val="22"/>
                <w:szCs w:val="22"/>
              </w:rPr>
              <w:t xml:space="preserve">официальный сайт: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 http://www.agroros.ru</w:t>
            </w:r>
          </w:p>
        </w:tc>
      </w:tr>
      <w:tr w:rsidR="00E50C37" w:rsidRPr="00AD1763" w:rsidTr="0054301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E50C37" w:rsidRPr="00AD1763" w:rsidRDefault="00E50C37" w:rsidP="0054301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="00485E92" w:rsidRPr="00AD1763">
              <w:rPr>
                <w:sz w:val="22"/>
                <w:szCs w:val="22"/>
              </w:rPr>
              <w:t>Правила банковского обслуживания юридических лиц, индивидуальных 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="0056210A" w:rsidRPr="00AD1763">
              <w:rPr>
                <w:kern w:val="24"/>
                <w:sz w:val="22"/>
                <w:szCs w:val="22"/>
              </w:rPr>
              <w:t>.</w:t>
            </w:r>
            <w:proofErr w:type="gramEnd"/>
          </w:p>
        </w:tc>
      </w:tr>
    </w:tbl>
    <w:p w:rsidR="00C13150" w:rsidRPr="00AD1763" w:rsidRDefault="00C13150" w:rsidP="00C13150">
      <w:pPr>
        <w:pStyle w:val="a5"/>
        <w:jc w:val="right"/>
        <w:rPr>
          <w:rFonts w:ascii="Times New Roman" w:hAnsi="Times New Roman" w:cs="Times New Roman"/>
          <w:b/>
        </w:rPr>
      </w:pPr>
      <w:r w:rsidRPr="00AD1763">
        <w:rPr>
          <w:rFonts w:ascii="Times New Roman" w:hAnsi="Times New Roman" w:cs="Times New Roman"/>
          <w:b/>
        </w:rPr>
        <w:t>Таблица 1</w:t>
      </w:r>
    </w:p>
    <w:p w:rsidR="00C13150" w:rsidRPr="00AD1763" w:rsidRDefault="00C13150" w:rsidP="00C13150">
      <w:pPr>
        <w:pStyle w:val="a5"/>
        <w:jc w:val="center"/>
        <w:rPr>
          <w:rFonts w:ascii="Times New Roman" w:hAnsi="Times New Roman" w:cs="Times New Roman"/>
          <w:b/>
        </w:rPr>
      </w:pPr>
      <w:r w:rsidRPr="00AD1763">
        <w:rPr>
          <w:rFonts w:ascii="Times New Roman" w:hAnsi="Times New Roman" w:cs="Times New Roman"/>
          <w:b/>
        </w:rPr>
        <w:t>Табличная форма раскрытия потребителям информации об условиях обслуживания расчетных (дебетовых) карт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1"/>
        <w:gridCol w:w="2977"/>
        <w:gridCol w:w="5842"/>
      </w:tblGrid>
      <w:tr w:rsidR="00C13150" w:rsidRPr="00AD1763" w:rsidTr="00543010">
        <w:tc>
          <w:tcPr>
            <w:tcW w:w="741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D1763">
              <w:rPr>
                <w:b/>
                <w:kern w:val="24"/>
                <w:sz w:val="22"/>
                <w:szCs w:val="22"/>
              </w:rPr>
              <w:t>п</w:t>
            </w:r>
            <w:proofErr w:type="spellEnd"/>
            <w:proofErr w:type="gramEnd"/>
            <w:r w:rsidRPr="00AD1763">
              <w:rPr>
                <w:b/>
                <w:kern w:val="24"/>
                <w:sz w:val="22"/>
                <w:szCs w:val="22"/>
              </w:rPr>
              <w:t>/</w:t>
            </w:r>
            <w:proofErr w:type="spellStart"/>
            <w:r w:rsidRPr="00AD1763">
              <w:rPr>
                <w:b/>
                <w:kern w:val="2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>Условие</w:t>
            </w:r>
          </w:p>
        </w:tc>
        <w:tc>
          <w:tcPr>
            <w:tcW w:w="5842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>Содержание условия</w:t>
            </w:r>
          </w:p>
        </w:tc>
      </w:tr>
      <w:tr w:rsidR="00C13150" w:rsidRPr="00A97F42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Наименование тарифа</w:t>
            </w:r>
          </w:p>
        </w:tc>
        <w:tc>
          <w:tcPr>
            <w:tcW w:w="5842" w:type="dxa"/>
            <w:vAlign w:val="center"/>
          </w:tcPr>
          <w:p w:rsidR="00C13150" w:rsidRPr="00046B17" w:rsidRDefault="00924869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Корпоративная</w:t>
            </w:r>
            <w:r w:rsidR="00D6771E">
              <w:rPr>
                <w:rFonts w:ascii="Times New Roman" w:hAnsi="Times New Roman" w:cs="Times New Roman"/>
              </w:rPr>
              <w:t xml:space="preserve"> карта</w:t>
            </w:r>
          </w:p>
        </w:tc>
      </w:tr>
      <w:tr w:rsidR="00C13150" w:rsidRPr="00AD1763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Условия и стоимость предоставления</w:t>
            </w:r>
          </w:p>
        </w:tc>
        <w:tc>
          <w:tcPr>
            <w:tcW w:w="5842" w:type="dxa"/>
            <w:vAlign w:val="center"/>
          </w:tcPr>
          <w:p w:rsidR="00C13150" w:rsidRPr="00AD1763" w:rsidRDefault="00C13150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Выпуск карты сроком на </w:t>
            </w:r>
            <w:r w:rsidR="001514A5" w:rsidRPr="00AD1763">
              <w:rPr>
                <w:rFonts w:ascii="Times New Roman" w:hAnsi="Times New Roman" w:cs="Times New Roman"/>
              </w:rPr>
              <w:t>4</w:t>
            </w:r>
            <w:r w:rsidRPr="00AD1763">
              <w:rPr>
                <w:rFonts w:ascii="Times New Roman" w:hAnsi="Times New Roman" w:cs="Times New Roman"/>
              </w:rPr>
              <w:t xml:space="preserve"> года – </w:t>
            </w:r>
            <w:r w:rsidR="00924869">
              <w:rPr>
                <w:rFonts w:ascii="Times New Roman" w:hAnsi="Times New Roman" w:cs="Times New Roman"/>
              </w:rPr>
              <w:t>1 200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C13150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 w:rsidR="00D303E8"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– </w:t>
            </w:r>
            <w:r w:rsidR="00F33596" w:rsidRPr="00F33596">
              <w:rPr>
                <w:rFonts w:ascii="Times New Roman" w:hAnsi="Times New Roman" w:cs="Times New Roman"/>
              </w:rPr>
              <w:t>600</w:t>
            </w:r>
            <w:r w:rsidR="00F33596">
              <w:rPr>
                <w:rFonts w:ascii="Times New Roman" w:hAnsi="Times New Roman" w:cs="Times New Roman"/>
              </w:rPr>
              <w:t xml:space="preserve">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E66BCE" w:rsidRDefault="00E66BCE" w:rsidP="00E66BCE">
            <w:pPr>
              <w:pStyle w:val="Default"/>
              <w:jc w:val="both"/>
              <w:rPr>
                <w:sz w:val="22"/>
                <w:szCs w:val="22"/>
              </w:rPr>
            </w:pPr>
            <w:r w:rsidRPr="00E66BCE">
              <w:rPr>
                <w:sz w:val="22"/>
                <w:szCs w:val="22"/>
              </w:rPr>
              <w:t xml:space="preserve">Полные условия Тарифов размещены в сети «Интернет» по адресу </w:t>
            </w:r>
            <w:r>
              <w:rPr>
                <w:sz w:val="22"/>
                <w:szCs w:val="22"/>
              </w:rPr>
              <w:t>https://www.agroros.ru/documents</w:t>
            </w:r>
          </w:p>
        </w:tc>
      </w:tr>
      <w:tr w:rsidR="00C13150" w:rsidRPr="00924869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Тип карты </w:t>
            </w:r>
          </w:p>
        </w:tc>
        <w:tc>
          <w:tcPr>
            <w:tcW w:w="5842" w:type="dxa"/>
            <w:vAlign w:val="center"/>
          </w:tcPr>
          <w:p w:rsidR="00046B17" w:rsidRPr="00924869" w:rsidRDefault="00046B17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7F42">
              <w:rPr>
                <w:rFonts w:ascii="Times New Roman" w:hAnsi="Times New Roman" w:cs="Times New Roman"/>
                <w:lang w:val="en-US"/>
              </w:rPr>
              <w:t>MasterCard Platinum</w:t>
            </w:r>
            <w:r w:rsidR="00F3359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33596" w:rsidRPr="00F33596">
              <w:rPr>
                <w:rFonts w:ascii="Times New Roman" w:hAnsi="Times New Roman" w:cs="Times New Roman"/>
                <w:lang w:val="en-US"/>
              </w:rPr>
              <w:t>Corp</w:t>
            </w:r>
          </w:p>
        </w:tc>
      </w:tr>
      <w:tr w:rsidR="00C13150" w:rsidRPr="00AD1763" w:rsidTr="00AD1763">
        <w:trPr>
          <w:trHeight w:val="820"/>
        </w:trPr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Валюта счета карты</w:t>
            </w:r>
          </w:p>
        </w:tc>
        <w:tc>
          <w:tcPr>
            <w:tcW w:w="5842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  <w:lang w:val="en-US"/>
              </w:rPr>
              <w:t>RUR</w:t>
            </w:r>
          </w:p>
          <w:p w:rsidR="00C13150" w:rsidRPr="00AD1763" w:rsidRDefault="00C13150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доступ с использованием карты предоставляется к одному счету</w:t>
            </w:r>
          </w:p>
        </w:tc>
      </w:tr>
      <w:tr w:rsidR="00C13150" w:rsidRPr="00AD1763" w:rsidTr="00AD1763">
        <w:trPr>
          <w:trHeight w:val="3755"/>
        </w:trPr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Направление уведомлений потребителю об операциях с использованием карты</w:t>
            </w:r>
          </w:p>
        </w:tc>
        <w:tc>
          <w:tcPr>
            <w:tcW w:w="5842" w:type="dxa"/>
            <w:vAlign w:val="center"/>
          </w:tcPr>
          <w:p w:rsidR="00C13150" w:rsidRPr="00AD1763" w:rsidRDefault="00702A5E" w:rsidP="00C30DE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Незамедлительно </w:t>
            </w:r>
            <w:r w:rsidR="00C30DEE" w:rsidRPr="00AD1763">
              <w:rPr>
                <w:rFonts w:ascii="Times New Roman" w:hAnsi="Times New Roman" w:cs="Times New Roman"/>
              </w:rPr>
              <w:t>после исполнения распоряжения Клиента об осуществлении перевода электронных денежных средств направляет Клиенту подтверждение об исполнении указанного распоряжения посредством направления Push-уведомлений/</w:t>
            </w:r>
            <w:proofErr w:type="spellStart"/>
            <w:r w:rsidR="00C30DEE" w:rsidRPr="00AD1763">
              <w:rPr>
                <w:rFonts w:ascii="Times New Roman" w:hAnsi="Times New Roman" w:cs="Times New Roman"/>
              </w:rPr>
              <w:t>СМС-сообщений</w:t>
            </w:r>
            <w:proofErr w:type="spellEnd"/>
            <w:r w:rsidR="00C30DEE" w:rsidRPr="00AD1763">
              <w:rPr>
                <w:rFonts w:ascii="Times New Roman" w:hAnsi="Times New Roman" w:cs="Times New Roman"/>
              </w:rPr>
              <w:t xml:space="preserve"> по последнему известному Банку номеру мобильного телефона Клиента – </w:t>
            </w:r>
            <w:r w:rsidR="00C30DEE" w:rsidRPr="00AD1763">
              <w:rPr>
                <w:rFonts w:ascii="Times New Roman" w:hAnsi="Times New Roman" w:cs="Times New Roman"/>
                <w:u w:val="single"/>
              </w:rPr>
              <w:t>бесплатно</w:t>
            </w:r>
            <w:r w:rsidR="00C30DEE" w:rsidRPr="00AD1763">
              <w:rPr>
                <w:rFonts w:ascii="Times New Roman" w:hAnsi="Times New Roman" w:cs="Times New Roman"/>
              </w:rPr>
              <w:t>.</w:t>
            </w:r>
          </w:p>
          <w:p w:rsidR="00C30DEE" w:rsidRPr="00AD1763" w:rsidRDefault="00C30DEE" w:rsidP="00C30D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Путем предоставления выписок по Картсчету при личном обращении Клиента или его уполномоченного представителя в любой из офисов Банка, а также  путем размещения Банком соответствующей информации в Системе ДБО –  </w:t>
            </w:r>
            <w:r w:rsidRPr="00AD1763">
              <w:rPr>
                <w:rFonts w:ascii="Times New Roman" w:hAnsi="Times New Roman" w:cs="Times New Roman"/>
                <w:u w:val="single"/>
              </w:rPr>
              <w:t>бесплатно</w:t>
            </w:r>
            <w:r w:rsidRPr="00AD1763">
              <w:rPr>
                <w:rFonts w:ascii="Times New Roman" w:hAnsi="Times New Roman" w:cs="Times New Roman"/>
              </w:rPr>
              <w:t>.</w:t>
            </w:r>
          </w:p>
          <w:p w:rsidR="00C30DEE" w:rsidRPr="00AD1763" w:rsidRDefault="00C30DEE" w:rsidP="00C30D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Уведомление Клиента о каждой совершенной операции с использованием Карты и/или ее реквизитов производится Банком при подключении Клиента к услуге Мобильного информирования – </w:t>
            </w:r>
            <w:r w:rsidRPr="00AD1763">
              <w:rPr>
                <w:rFonts w:ascii="Times New Roman" w:hAnsi="Times New Roman" w:cs="Times New Roman"/>
                <w:u w:val="single"/>
              </w:rPr>
              <w:t>59 руб. в месяц</w:t>
            </w:r>
            <w:r w:rsidRPr="00AD1763">
              <w:rPr>
                <w:rFonts w:ascii="Times New Roman" w:hAnsi="Times New Roman" w:cs="Times New Roman"/>
              </w:rPr>
              <w:t>.</w:t>
            </w:r>
          </w:p>
        </w:tc>
      </w:tr>
    </w:tbl>
    <w:p w:rsidR="001514A5" w:rsidRPr="00AD1763" w:rsidRDefault="001514A5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26282F"/>
        </w:rPr>
      </w:pPr>
    </w:p>
    <w:p w:rsidR="00AD1763" w:rsidRDefault="00AD1763">
      <w:pPr>
        <w:rPr>
          <w:rFonts w:ascii="Times New Roman" w:eastAsia="Times New Roman" w:hAnsi="Times New Roman" w:cs="Times New Roman"/>
          <w:b/>
          <w:color w:val="26282F"/>
        </w:rPr>
      </w:pPr>
      <w:r>
        <w:rPr>
          <w:rFonts w:ascii="Times New Roman" w:eastAsia="Times New Roman" w:hAnsi="Times New Roman" w:cs="Times New Roman"/>
          <w:b/>
          <w:color w:val="26282F"/>
        </w:rPr>
        <w:br w:type="page"/>
      </w:r>
    </w:p>
    <w:p w:rsidR="00C13150" w:rsidRPr="00AD1763" w:rsidRDefault="00C13150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lastRenderedPageBreak/>
        <w:t>Таблица 2</w:t>
      </w:r>
    </w:p>
    <w:p w:rsidR="00C13150" w:rsidRPr="00AD1763" w:rsidRDefault="00C13150" w:rsidP="00924A22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Комиссии и иные платежи</w:t>
      </w:r>
    </w:p>
    <w:tbl>
      <w:tblPr>
        <w:tblW w:w="9606" w:type="dxa"/>
        <w:tblCellMar>
          <w:left w:w="10" w:type="dxa"/>
          <w:right w:w="10" w:type="dxa"/>
        </w:tblCellMar>
        <w:tblLook w:val="04A0"/>
      </w:tblPr>
      <w:tblGrid>
        <w:gridCol w:w="1100"/>
        <w:gridCol w:w="58"/>
        <w:gridCol w:w="2969"/>
        <w:gridCol w:w="126"/>
        <w:gridCol w:w="5353"/>
      </w:tblGrid>
      <w:tr w:rsidR="00C13150" w:rsidRPr="00AD1763" w:rsidTr="00AD1763">
        <w:trPr>
          <w:trHeight w:val="414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642744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D1763">
              <w:rPr>
                <w:b/>
                <w:bCs/>
                <w:kern w:val="24"/>
                <w:sz w:val="22"/>
                <w:szCs w:val="22"/>
              </w:rPr>
              <w:t>п</w:t>
            </w:r>
            <w:proofErr w:type="spellEnd"/>
            <w:proofErr w:type="gramEnd"/>
            <w:r w:rsidRPr="00AD1763">
              <w:rPr>
                <w:b/>
                <w:bCs/>
                <w:kern w:val="24"/>
                <w:sz w:val="22"/>
                <w:szCs w:val="22"/>
              </w:rPr>
              <w:t>/</w:t>
            </w:r>
            <w:proofErr w:type="spellStart"/>
            <w:r w:rsidRPr="00AD1763">
              <w:rPr>
                <w:b/>
                <w:bCs/>
                <w:kern w:val="2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642744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>Наименование услуги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642744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>Тарификация и условия предоставления услуги</w:t>
            </w:r>
          </w:p>
        </w:tc>
      </w:tr>
      <w:tr w:rsidR="00C13150" w:rsidRPr="00AD1763" w:rsidTr="00543010">
        <w:trPr>
          <w:trHeight w:val="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642744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1. Выпуск (эмиссия) и обслуживание карты</w:t>
            </w:r>
          </w:p>
        </w:tc>
      </w:tr>
      <w:tr w:rsidR="00C13150" w:rsidRPr="00AD1763" w:rsidTr="009A344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023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Выпуск (эмиссия) основной карты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Выпуск карты сроком на </w:t>
            </w:r>
            <w:r w:rsidR="001514A5" w:rsidRPr="00AD1763">
              <w:rPr>
                <w:rFonts w:ascii="Times New Roman" w:hAnsi="Times New Roman" w:cs="Times New Roman"/>
              </w:rPr>
              <w:t>4</w:t>
            </w:r>
            <w:r w:rsidRPr="00AD1763">
              <w:rPr>
                <w:rFonts w:ascii="Times New Roman" w:hAnsi="Times New Roman" w:cs="Times New Roman"/>
              </w:rPr>
              <w:t xml:space="preserve"> года – </w:t>
            </w:r>
            <w:r w:rsidR="00924869">
              <w:rPr>
                <w:rFonts w:ascii="Times New Roman" w:hAnsi="Times New Roman" w:cs="Times New Roman"/>
              </w:rPr>
              <w:t>1 200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D303E8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C13150" w:rsidRPr="00AD1763">
              <w:rPr>
                <w:rFonts w:ascii="Times New Roman" w:hAnsi="Times New Roman" w:cs="Times New Roman"/>
              </w:rPr>
              <w:t xml:space="preserve">– </w:t>
            </w:r>
            <w:r w:rsidR="00057DD3">
              <w:rPr>
                <w:rFonts w:ascii="Times New Roman" w:hAnsi="Times New Roman" w:cs="Times New Roman"/>
              </w:rPr>
              <w:t>600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E66BCE" w:rsidP="00023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9A344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023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Выпуск (эмиссия) дополнительной карты (в случае наличия возможности ее выпуска на имя держателя основной карты и (или) на третье лицо)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Выпуск карты сроком на </w:t>
            </w:r>
            <w:r w:rsidR="001514A5" w:rsidRPr="00AD1763">
              <w:rPr>
                <w:rFonts w:ascii="Times New Roman" w:hAnsi="Times New Roman" w:cs="Times New Roman"/>
              </w:rPr>
              <w:t>4</w:t>
            </w:r>
            <w:r w:rsidRPr="00AD1763">
              <w:rPr>
                <w:rFonts w:ascii="Times New Roman" w:hAnsi="Times New Roman" w:cs="Times New Roman"/>
              </w:rPr>
              <w:t xml:space="preserve"> года – </w:t>
            </w:r>
            <w:r w:rsidR="00924869">
              <w:rPr>
                <w:rFonts w:ascii="Times New Roman" w:hAnsi="Times New Roman" w:cs="Times New Roman"/>
              </w:rPr>
              <w:t>6</w:t>
            </w:r>
            <w:r w:rsidR="009A3440">
              <w:rPr>
                <w:rFonts w:ascii="Times New Roman" w:hAnsi="Times New Roman" w:cs="Times New Roman"/>
              </w:rPr>
              <w:t>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2F254E" w:rsidRPr="00AD1763" w:rsidRDefault="00D303E8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C13150" w:rsidRPr="00AD1763">
              <w:rPr>
                <w:rFonts w:ascii="Times New Roman" w:hAnsi="Times New Roman" w:cs="Times New Roman"/>
              </w:rPr>
              <w:t xml:space="preserve">– </w:t>
            </w:r>
            <w:r w:rsidR="00924869">
              <w:rPr>
                <w:rFonts w:ascii="Times New Roman" w:hAnsi="Times New Roman" w:cs="Times New Roman"/>
              </w:rPr>
              <w:t>6</w:t>
            </w:r>
            <w:r w:rsidR="009A3440">
              <w:rPr>
                <w:rFonts w:ascii="Times New Roman" w:hAnsi="Times New Roman" w:cs="Times New Roman"/>
              </w:rPr>
              <w:t>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E66BCE" w:rsidP="00023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9A344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023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Оформление новой карты взамен выпущенной ранее (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057DD3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Перевыпуск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связи с окончанием срока - </w:t>
            </w:r>
            <w:r w:rsidR="00C13150" w:rsidRPr="00AD1763">
              <w:rPr>
                <w:rFonts w:ascii="Times New Roman" w:hAnsi="Times New Roman" w:cs="Times New Roman"/>
              </w:rPr>
              <w:t>Бесплатно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9A3440" w:rsidRDefault="00D303E8" w:rsidP="00023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C13150" w:rsidRPr="00AD1763">
              <w:rPr>
                <w:rFonts w:ascii="Times New Roman" w:hAnsi="Times New Roman" w:cs="Times New Roman"/>
              </w:rPr>
              <w:t xml:space="preserve">– </w:t>
            </w:r>
            <w:r w:rsidR="00924869">
              <w:rPr>
                <w:rFonts w:ascii="Times New Roman" w:hAnsi="Times New Roman" w:cs="Times New Roman"/>
              </w:rPr>
              <w:t>6</w:t>
            </w:r>
            <w:r w:rsidR="009A3440">
              <w:rPr>
                <w:rFonts w:ascii="Times New Roman" w:hAnsi="Times New Roman" w:cs="Times New Roman"/>
              </w:rPr>
              <w:t>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E66BCE" w:rsidP="00023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9A344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023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Обслуживание карты (открытие и обслуживание счета)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71E" w:rsidRPr="00AD1763" w:rsidRDefault="00D6771E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924869" w:rsidRDefault="00D6771E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4869">
              <w:rPr>
                <w:rFonts w:ascii="Times New Roman" w:hAnsi="Times New Roman" w:cs="Times New Roman"/>
              </w:rPr>
              <w:t>Бесплатно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24869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24869">
              <w:rPr>
                <w:rFonts w:ascii="Times New Roman" w:hAnsi="Times New Roman" w:cs="Times New Roman"/>
              </w:rPr>
              <w:t>первый год обслуживания;</w:t>
            </w:r>
          </w:p>
          <w:p w:rsidR="00D6771E" w:rsidRPr="00AD1763" w:rsidRDefault="00924869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 руб. – со второго года</w:t>
            </w:r>
            <w:r w:rsidR="00057DD3">
              <w:rPr>
                <w:rFonts w:ascii="Times New Roman" w:hAnsi="Times New Roman" w:cs="Times New Roman"/>
              </w:rPr>
              <w:t xml:space="preserve"> обслуживания</w:t>
            </w:r>
            <w:r w:rsidR="00D6771E">
              <w:rPr>
                <w:rFonts w:ascii="Times New Roman" w:hAnsi="Times New Roman" w:cs="Times New Roman"/>
              </w:rPr>
              <w:t>.</w:t>
            </w:r>
            <w:r w:rsidR="00D6771E" w:rsidRPr="009A3440">
              <w:rPr>
                <w:rFonts w:ascii="Times New Roman" w:hAnsi="Times New Roman" w:cs="Times New Roman"/>
              </w:rPr>
              <w:t xml:space="preserve"> </w:t>
            </w:r>
          </w:p>
          <w:p w:rsidR="00C13150" w:rsidRPr="00AD1763" w:rsidRDefault="00E66BCE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543010">
        <w:trPr>
          <w:trHeight w:val="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642744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2. Снятие наличных денежных средств</w:t>
            </w:r>
          </w:p>
        </w:tc>
      </w:tr>
      <w:tr w:rsidR="00C13150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8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</w:tr>
      <w:tr w:rsidR="00C13150" w:rsidRPr="00AD1763" w:rsidTr="00543010">
        <w:trPr>
          <w:trHeight w:val="497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2.1.1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02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банкоматах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  <w:p w:rsidR="00C13150" w:rsidRPr="00AD1763" w:rsidRDefault="00C13150" w:rsidP="00023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9A3440" w:rsidRDefault="00536EEE" w:rsidP="0002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1,4% от сум</w:t>
            </w:r>
            <w:r w:rsidR="00642744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="00057DD3">
              <w:rPr>
                <w:rFonts w:ascii="Times New Roman" w:eastAsia="Times New Roman" w:hAnsi="Times New Roman" w:cs="Times New Roman"/>
              </w:rPr>
              <w:t xml:space="preserve"> снятия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="00C13150" w:rsidRPr="009A344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7DD3" w:rsidRPr="00AD1763" w:rsidRDefault="00057DD3" w:rsidP="0002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Лимит </w:t>
            </w:r>
            <w:r>
              <w:rPr>
                <w:rFonts w:ascii="Times New Roman" w:eastAsia="Times New Roman" w:hAnsi="Times New Roman" w:cs="Times New Roman"/>
              </w:rPr>
              <w:t>выдачи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денежных средств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до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AD1763">
              <w:rPr>
                <w:rFonts w:ascii="Times New Roman" w:eastAsia="Times New Roman" w:hAnsi="Times New Roman" w:cs="Times New Roman"/>
              </w:rPr>
              <w:t>00 000 руб. в сутки</w:t>
            </w:r>
            <w:r w:rsidRPr="0052422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 до 300 000 руб. в мес.</w:t>
            </w:r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C13150" w:rsidRPr="00AD1763" w:rsidRDefault="00E66BCE" w:rsidP="00023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2.1.2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023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пункте выдачи наличных (далее - ПВН)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02376A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150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8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023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</w:tr>
      <w:tr w:rsidR="00536EEE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EEE" w:rsidRPr="00AD1763" w:rsidRDefault="00536EEE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EEE" w:rsidRPr="00AD1763" w:rsidRDefault="00536EEE" w:rsidP="0002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банкоматах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  <w:p w:rsidR="00536EEE" w:rsidRPr="00AD1763" w:rsidRDefault="00536EEE" w:rsidP="00023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EEE" w:rsidRPr="00AD1763" w:rsidRDefault="00536EEE" w:rsidP="000237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536EEE" w:rsidRPr="009A3440" w:rsidRDefault="00536EEE" w:rsidP="0002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1,7% от сум</w:t>
            </w:r>
            <w:r w:rsidR="00642744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="00057DD3">
              <w:rPr>
                <w:rFonts w:ascii="Times New Roman" w:eastAsia="Times New Roman" w:hAnsi="Times New Roman" w:cs="Times New Roman"/>
              </w:rPr>
              <w:t xml:space="preserve"> снятия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36EEE" w:rsidRPr="00AD1763" w:rsidRDefault="00536EEE" w:rsidP="0002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>Разовый лимит расходования денежных средств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до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AD1763">
              <w:rPr>
                <w:rFonts w:ascii="Times New Roman" w:eastAsia="Times New Roman" w:hAnsi="Times New Roman" w:cs="Times New Roman"/>
              </w:rPr>
              <w:t>00 000 руб. в сутки;</w:t>
            </w:r>
          </w:p>
          <w:p w:rsidR="00536EEE" w:rsidRPr="00AD1763" w:rsidRDefault="00E66BCE" w:rsidP="00023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ПВН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3150" w:rsidRPr="00AD1763" w:rsidTr="00543010">
        <w:trPr>
          <w:trHeight w:val="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642744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3. Внесение наличных денежных средств</w:t>
            </w:r>
          </w:p>
        </w:tc>
      </w:tr>
      <w:tr w:rsidR="00C13150" w:rsidRPr="00AD1763" w:rsidTr="000407DD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0407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0407DD" w:rsidRDefault="00C13150" w:rsidP="000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C13150" w:rsidRPr="00AD1763" w:rsidRDefault="00E66BCE" w:rsidP="000407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Полные условия Тарифов размещены в сети </w:t>
            </w:r>
            <w:r w:rsidR="000407D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0407DD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0407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0407DD" w:rsidRDefault="00C13150" w:rsidP="000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C13150" w:rsidRPr="00AD1763" w:rsidRDefault="00E66BCE" w:rsidP="000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543010">
        <w:trPr>
          <w:trHeight w:val="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642744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 xml:space="preserve">4. Перевод денежных средств с использованием реквизитов карты (перевод с карты на </w:t>
            </w:r>
            <w:r w:rsidRPr="00AD1763">
              <w:rPr>
                <w:rFonts w:ascii="Times New Roman" w:eastAsia="Times New Roman" w:hAnsi="Times New Roman" w:cs="Times New Roman"/>
                <w:b/>
              </w:rPr>
              <w:lastRenderedPageBreak/>
              <w:t>карту)</w:t>
            </w:r>
          </w:p>
        </w:tc>
      </w:tr>
      <w:tr w:rsidR="00C13150" w:rsidRPr="00AD1763" w:rsidTr="00E66BCE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lastRenderedPageBreak/>
              <w:t>4.1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Внутрибанковский перевод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794B17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  <w:r w:rsidR="00C13150"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C13150" w:rsidRPr="00AD1763" w:rsidRDefault="00E66BCE" w:rsidP="008166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E66BCE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Перевод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другую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КО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794B17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  <w:r w:rsidR="00C13150"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C13150" w:rsidRPr="00AD1763" w:rsidRDefault="00E66BCE" w:rsidP="008166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E66BCE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Перевод с карты другой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tabs>
                <w:tab w:val="righ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Нет;</w:t>
            </w:r>
          </w:p>
          <w:p w:rsidR="00C13150" w:rsidRPr="00AD1763" w:rsidRDefault="00E66BCE" w:rsidP="000407DD">
            <w:pPr>
              <w:tabs>
                <w:tab w:val="right" w:pos="104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543010">
        <w:trPr>
          <w:trHeight w:val="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642744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5. Комиссии и платежи за прочие услуги</w:t>
            </w:r>
            <w:r w:rsidRPr="00AD176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C13150" w:rsidRPr="00AD1763" w:rsidTr="00543010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9969FE" w:rsidRDefault="00C13150" w:rsidP="009969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9969FE" w:rsidRDefault="00C13150" w:rsidP="000237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Оплата товаров (работ, услуг) с использованием карты </w:t>
            </w:r>
            <w:proofErr w:type="gramStart"/>
            <w:r w:rsidRPr="009969FE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9969FE" w:rsidRDefault="00C13150" w:rsidP="000237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C13150" w:rsidRPr="00AD1763" w:rsidTr="00543010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9969FE" w:rsidRDefault="00C13150" w:rsidP="009969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9969FE" w:rsidRDefault="00C13150" w:rsidP="000237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Конвертация, в случае если валюта операции отличается от валюты счета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9969FE" w:rsidRDefault="00816656" w:rsidP="000237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2,5% от суммы операции</w:t>
            </w:r>
          </w:p>
        </w:tc>
      </w:tr>
      <w:tr w:rsidR="007C67C0" w:rsidRPr="00CD4EF3" w:rsidTr="004160CF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67C0" w:rsidRPr="00CD4EF3" w:rsidRDefault="007C67C0" w:rsidP="000237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t>5.</w:t>
            </w:r>
            <w:r w:rsidR="0002376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67C0" w:rsidRPr="00CD4EF3" w:rsidRDefault="007C67C0" w:rsidP="000237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Смена </w:t>
            </w:r>
            <w:proofErr w:type="spellStart"/>
            <w:r w:rsidRPr="00CD4EF3">
              <w:rPr>
                <w:rFonts w:ascii="Times New Roman" w:hAnsi="Times New Roman" w:cs="Times New Roman"/>
                <w:bCs/>
                <w:color w:val="000000"/>
              </w:rPr>
              <w:t>ПИН-кода</w:t>
            </w:r>
            <w:proofErr w:type="spellEnd"/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 в банкоматах и терминалах 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КО</w:t>
            </w:r>
            <w:proofErr w:type="gramEnd"/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67C0" w:rsidRPr="00CD4EF3" w:rsidRDefault="007C67C0" w:rsidP="000237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Бесплатно</w:t>
            </w:r>
          </w:p>
          <w:p w:rsidR="007C67C0" w:rsidRPr="00CD4EF3" w:rsidRDefault="007C67C0" w:rsidP="000237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150" w:rsidRPr="00CD4EF3" w:rsidTr="00543010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CD4EF3" w:rsidRDefault="00C13150" w:rsidP="000237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t>5.</w:t>
            </w:r>
            <w:r w:rsidR="0002376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CD4EF3" w:rsidRDefault="00816656" w:rsidP="000237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Смена </w:t>
            </w:r>
            <w:proofErr w:type="spellStart"/>
            <w:r w:rsidRPr="00CD4EF3">
              <w:rPr>
                <w:rFonts w:ascii="Times New Roman" w:hAnsi="Times New Roman" w:cs="Times New Roman"/>
                <w:bCs/>
                <w:color w:val="000000"/>
              </w:rPr>
              <w:t>ПИН-кода</w:t>
            </w:r>
            <w:proofErr w:type="spellEnd"/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 в банкоматах и терминалах  других </w:t>
            </w:r>
            <w:r w:rsidR="00CD4EF3">
              <w:rPr>
                <w:rFonts w:ascii="Times New Roman" w:hAnsi="Times New Roman" w:cs="Times New Roman"/>
                <w:bCs/>
                <w:color w:val="000000"/>
              </w:rPr>
              <w:t>КО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679" w:rsidRPr="00CD4EF3" w:rsidRDefault="00816656" w:rsidP="000237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t>30 руб.</w:t>
            </w:r>
          </w:p>
          <w:p w:rsidR="00C13150" w:rsidRPr="00CD4EF3" w:rsidRDefault="00C13150" w:rsidP="000237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D1763" w:rsidRDefault="00AD1763">
      <w:pPr>
        <w:rPr>
          <w:rFonts w:ascii="Times New Roman" w:eastAsia="Times New Roman" w:hAnsi="Times New Roman" w:cs="Times New Roman"/>
          <w:b/>
          <w:color w:val="26282F"/>
        </w:rPr>
      </w:pPr>
      <w:r>
        <w:rPr>
          <w:rFonts w:ascii="Times New Roman" w:eastAsia="Times New Roman" w:hAnsi="Times New Roman" w:cs="Times New Roman"/>
          <w:b/>
          <w:color w:val="26282F"/>
        </w:rPr>
        <w:br w:type="page"/>
      </w:r>
    </w:p>
    <w:p w:rsidR="00C30DEE" w:rsidRPr="00AD1763" w:rsidRDefault="00C13150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lastRenderedPageBreak/>
        <w:t>Таблица 3</w:t>
      </w:r>
      <w:r w:rsidR="00C30DEE" w:rsidRPr="00AD1763">
        <w:rPr>
          <w:rFonts w:ascii="Times New Roman" w:eastAsia="Times New Roman" w:hAnsi="Times New Roman" w:cs="Times New Roman"/>
          <w:b/>
          <w:color w:val="26282F"/>
        </w:rPr>
        <w:t xml:space="preserve"> </w:t>
      </w:r>
    </w:p>
    <w:p w:rsidR="00C13150" w:rsidRPr="00AD1763" w:rsidRDefault="00C30DEE" w:rsidP="00C3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Прочие условия</w:t>
      </w:r>
    </w:p>
    <w:tbl>
      <w:tblPr>
        <w:tblStyle w:val="a3"/>
        <w:tblW w:w="0" w:type="auto"/>
        <w:tblLook w:val="04A0"/>
      </w:tblPr>
      <w:tblGrid>
        <w:gridCol w:w="1101"/>
        <w:gridCol w:w="2976"/>
        <w:gridCol w:w="5494"/>
      </w:tblGrid>
      <w:tr w:rsidR="001514A5" w:rsidRPr="00AD1763" w:rsidTr="001514A5">
        <w:trPr>
          <w:trHeight w:val="473"/>
        </w:trPr>
        <w:tc>
          <w:tcPr>
            <w:tcW w:w="1101" w:type="dxa"/>
            <w:shd w:val="clear" w:color="auto" w:fill="90EF95"/>
          </w:tcPr>
          <w:p w:rsidR="001514A5" w:rsidRPr="00AD1763" w:rsidRDefault="001514A5" w:rsidP="00642744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 xml:space="preserve">N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r w:rsidRPr="00AD1763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AD1763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6" w:type="dxa"/>
            <w:shd w:val="clear" w:color="auto" w:fill="90EF95"/>
          </w:tcPr>
          <w:p w:rsidR="001514A5" w:rsidRPr="00AD1763" w:rsidRDefault="001514A5" w:rsidP="00642744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Наименование условия</w:t>
            </w:r>
          </w:p>
        </w:tc>
        <w:tc>
          <w:tcPr>
            <w:tcW w:w="5494" w:type="dxa"/>
            <w:shd w:val="clear" w:color="auto" w:fill="90EF95"/>
          </w:tcPr>
          <w:p w:rsidR="001514A5" w:rsidRPr="00AD1763" w:rsidRDefault="001514A5" w:rsidP="00642744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Содержание условия</w:t>
            </w:r>
          </w:p>
        </w:tc>
      </w:tr>
      <w:tr w:rsidR="001514A5" w:rsidRPr="00AD1763" w:rsidTr="001514A5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Возможность установления расходных лимитов потребителем</w:t>
            </w:r>
          </w:p>
        </w:tc>
        <w:tc>
          <w:tcPr>
            <w:tcW w:w="5494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Да, предусмотрены разовые, дневные и лимиты расходования денежных средств в месяц по операциям с использованием карт и их реквизитов</w:t>
            </w:r>
          </w:p>
        </w:tc>
      </w:tr>
      <w:tr w:rsidR="001514A5" w:rsidRPr="00AD1763" w:rsidTr="001514A5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Возможность овердрафта</w:t>
            </w:r>
          </w:p>
        </w:tc>
        <w:tc>
          <w:tcPr>
            <w:tcW w:w="5494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Не предусмотрена</w:t>
            </w:r>
          </w:p>
        </w:tc>
      </w:tr>
      <w:tr w:rsidR="001514A5" w:rsidRPr="00AD1763" w:rsidTr="001514A5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Страхование денежных средств, размещенных на банковском счете, к которому выпущена карта</w:t>
            </w:r>
          </w:p>
        </w:tc>
        <w:tc>
          <w:tcPr>
            <w:tcW w:w="5494" w:type="dxa"/>
          </w:tcPr>
          <w:p w:rsidR="001514A5" w:rsidRPr="00AD1763" w:rsidRDefault="001514A5" w:rsidP="001E55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Денежные средства застрахованы в пределах 1</w:t>
            </w:r>
            <w:r w:rsidR="001E555D">
              <w:rPr>
                <w:rFonts w:ascii="Times New Roman" w:eastAsia="Times New Roman" w:hAnsi="Times New Roman" w:cs="Times New Roman"/>
              </w:rPr>
              <w:t> 400 000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руб</w:t>
            </w:r>
            <w:r w:rsidR="001E555D">
              <w:rPr>
                <w:rFonts w:ascii="Times New Roman" w:eastAsia="Times New Roman" w:hAnsi="Times New Roman" w:cs="Times New Roman"/>
              </w:rPr>
              <w:t xml:space="preserve">. 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по всем счетам Клиента в </w:t>
            </w:r>
            <w:r w:rsidR="001E555D">
              <w:rPr>
                <w:rFonts w:ascii="Times New Roman" w:eastAsia="Times New Roman" w:hAnsi="Times New Roman" w:cs="Times New Roman"/>
              </w:rPr>
              <w:t>КО</w:t>
            </w:r>
          </w:p>
        </w:tc>
      </w:tr>
      <w:tr w:rsidR="001514A5" w:rsidRPr="00AD1763" w:rsidTr="001514A5">
        <w:trPr>
          <w:trHeight w:val="428"/>
        </w:trPr>
        <w:tc>
          <w:tcPr>
            <w:tcW w:w="9571" w:type="dxa"/>
            <w:gridSpan w:val="3"/>
            <w:shd w:val="clear" w:color="auto" w:fill="90EF95"/>
          </w:tcPr>
          <w:p w:rsidR="001514A5" w:rsidRPr="00AD1763" w:rsidRDefault="001514A5" w:rsidP="00642744">
            <w:pPr>
              <w:spacing w:beforeLines="60" w:afterLines="60"/>
              <w:jc w:val="center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Памятка по безопасности</w:t>
            </w:r>
          </w:p>
        </w:tc>
      </w:tr>
      <w:tr w:rsidR="007C67C0" w:rsidRPr="00AD1763" w:rsidTr="00C212B9">
        <w:tc>
          <w:tcPr>
            <w:tcW w:w="9571" w:type="dxa"/>
            <w:gridSpan w:val="3"/>
          </w:tcPr>
          <w:p w:rsidR="007C67C0" w:rsidRPr="00EA3A28" w:rsidRDefault="007C67C0" w:rsidP="004160CF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Никому (в том числе сотруднику КО) не сообщайте PIN-код, CVP</w:t>
            </w:r>
            <w:r w:rsidRPr="00B71EF2">
              <w:rPr>
                <w:rFonts w:ascii="Times New Roman" w:eastAsia="Times New Roman" w:hAnsi="Times New Roman" w:cs="Times New Roman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CVV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(трёхзначный код проверки подлинности карты на обороте карты), идентификационные данные и пароль для входа в мобильное приложение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Агророс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>, одноразовые коды (пароли) из SMS-сообщений / Push-уведомлений от КО.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A3A28">
              <w:rPr>
                <w:rFonts w:ascii="Times New Roman" w:eastAsia="Times New Roman" w:hAnsi="Times New Roman" w:cs="Times New Roman"/>
              </w:rPr>
              <w:t>PIN-код</w:t>
            </w:r>
            <w:r w:rsidRPr="00EA3A28">
              <w:rPr>
                <w:rFonts w:ascii="Times New Roman" w:hAnsi="Times New Roman" w:cs="Times New Roman"/>
              </w:rPr>
              <w:t xml:space="preserve"> и иные </w:t>
            </w:r>
            <w:r>
              <w:rPr>
                <w:rFonts w:ascii="Times New Roman" w:hAnsi="Times New Roman" w:cs="Times New Roman"/>
              </w:rPr>
              <w:t>сведения</w:t>
            </w:r>
            <w:r w:rsidRPr="00EA3A28">
              <w:rPr>
                <w:rFonts w:ascii="Times New Roman" w:hAnsi="Times New Roman" w:cs="Times New Roman"/>
              </w:rPr>
              <w:t xml:space="preserve">, которые получает клиент на </w:t>
            </w:r>
            <w:r w:rsidR="00970383">
              <w:rPr>
                <w:rFonts w:ascii="Times New Roman" w:hAnsi="Times New Roman" w:cs="Times New Roman"/>
              </w:rPr>
              <w:t>номер телефона</w:t>
            </w:r>
            <w:r w:rsidRPr="00EA3A28">
              <w:rPr>
                <w:rFonts w:ascii="Times New Roman" w:hAnsi="Times New Roman" w:cs="Times New Roman"/>
              </w:rPr>
              <w:t xml:space="preserve"> после выдачи карты необходимо удалить.</w:t>
            </w:r>
          </w:p>
          <w:p w:rsidR="007C67C0" w:rsidRPr="00AD1763" w:rsidRDefault="007C67C0" w:rsidP="004160CF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Не оставляйте карту, устройство с мобильным приложением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Агророс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без присмотра, не передавайте их третьим лицам.</w:t>
            </w:r>
          </w:p>
          <w:p w:rsidR="007C67C0" w:rsidRPr="00AD1763" w:rsidRDefault="007C67C0" w:rsidP="004160CF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утрате или похищении карты, идентификационных данных и пароля для входа в мобильное приложение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Агророс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, а также устройства с мобильным приложением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Агророс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немедленно сообщите в КО по тел. 8-800-222-44-19 (звонок по России бесплатный). </w:t>
            </w:r>
          </w:p>
          <w:p w:rsidR="007C67C0" w:rsidRPr="00AD1763" w:rsidRDefault="007C67C0" w:rsidP="004160CF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При возникновении сомнений относительно добросовестности контрагента в рамках телефонного разговора следует прекратить телефонный разговор и при необходимости самостоятельно позвонить в КО по тел. 8-800-222-44-19 (звонок по России бесплатный).</w:t>
            </w:r>
          </w:p>
          <w:p w:rsidR="007C67C0" w:rsidRPr="00AD1763" w:rsidRDefault="007C67C0" w:rsidP="006470CF">
            <w:pPr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Подробная информация о безопасности и правилах использования карты размещена на официальном сайте КО в </w:t>
            </w:r>
            <w:r w:rsidR="006470CF">
              <w:rPr>
                <w:rFonts w:ascii="Times New Roman" w:eastAsia="Times New Roman" w:hAnsi="Times New Roman" w:cs="Times New Roman"/>
              </w:rPr>
              <w:t xml:space="preserve">документах </w:t>
            </w:r>
            <w:hyperlink r:id="rId9" w:tgtFrame="_blank" w:history="1">
              <w:r w:rsidRPr="00AD1763">
                <w:rPr>
                  <w:rFonts w:ascii="Times New Roman" w:eastAsia="Times New Roman" w:hAnsi="Times New Roman" w:cs="Times New Roman"/>
                </w:rPr>
                <w:t>Рекомендация</w:t>
              </w:r>
              <w:r w:rsidR="006470CF">
                <w:rPr>
                  <w:rFonts w:ascii="Times New Roman" w:eastAsia="Times New Roman" w:hAnsi="Times New Roman" w:cs="Times New Roman"/>
                </w:rPr>
                <w:t>и</w:t>
              </w:r>
              <w:r w:rsidRPr="00AD1763">
                <w:rPr>
                  <w:rFonts w:ascii="Times New Roman" w:eastAsia="Times New Roman" w:hAnsi="Times New Roman" w:cs="Times New Roman"/>
                </w:rPr>
                <w:t xml:space="preserve"> клиентам АО «Банк «Агророс» по безопасному использованию пластиковых карт</w:t>
              </w:r>
            </w:hyperlink>
            <w:r>
              <w:rPr>
                <w:rFonts w:ascii="Times New Roman" w:hAnsi="Times New Roman" w:cs="Times New Roman"/>
              </w:rPr>
              <w:t xml:space="preserve">, в </w:t>
            </w:r>
            <w:hyperlink r:id="rId10" w:tgtFrame="_blank" w:history="1">
              <w:r w:rsidRPr="00AD1763">
                <w:rPr>
                  <w:rFonts w:ascii="Times New Roman" w:eastAsia="Times New Roman" w:hAnsi="Times New Roman" w:cs="Times New Roman"/>
                </w:rPr>
                <w:t>Экстренная помощь держателям пластиковых карт</w:t>
              </w:r>
            </w:hyperlink>
            <w:r>
              <w:rPr>
                <w:rFonts w:ascii="Times New Roman" w:hAnsi="Times New Roman" w:cs="Times New Roman"/>
              </w:rPr>
              <w:t xml:space="preserve">, а </w:t>
            </w:r>
            <w:r w:rsidRPr="00AD1763">
              <w:rPr>
                <w:rFonts w:ascii="Times New Roman" w:eastAsia="Times New Roman" w:hAnsi="Times New Roman" w:cs="Times New Roman"/>
              </w:rPr>
              <w:t>также в подразделениях АО «Банк «Агророс».</w:t>
            </w:r>
          </w:p>
        </w:tc>
      </w:tr>
      <w:tr w:rsidR="007C67C0" w:rsidRPr="00AD1763" w:rsidTr="00F105B1">
        <w:tc>
          <w:tcPr>
            <w:tcW w:w="9571" w:type="dxa"/>
            <w:gridSpan w:val="3"/>
          </w:tcPr>
          <w:p w:rsidR="007C67C0" w:rsidRPr="00AD1763" w:rsidRDefault="007C67C0" w:rsidP="004160CF">
            <w:pPr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Для обеспечения безопасных расчетов в сети «Интернет» в КО используется технология 3D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Secure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– на официальном сайте КО в </w:t>
            </w:r>
            <w:r>
              <w:rPr>
                <w:rFonts w:ascii="Times New Roman" w:eastAsia="Times New Roman" w:hAnsi="Times New Roman" w:cs="Times New Roman"/>
              </w:rPr>
              <w:t>документах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Пластиковые карты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» размещена информация </w:t>
            </w:r>
            <w:hyperlink r:id="rId11" w:tgtFrame="_blank" w:history="1">
              <w:r w:rsidRPr="00B71EF2">
                <w:rPr>
                  <w:rFonts w:ascii="Times New Roman" w:eastAsia="Times New Roman" w:hAnsi="Times New Roman" w:cs="Times New Roman"/>
                  <w:u w:val="single"/>
                </w:rPr>
                <w:t>Экстренная помощь держателям пластиковых карт</w:t>
              </w:r>
            </w:hyperlink>
            <w:r w:rsidRPr="00AD176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gramStart"/>
            <w:r w:rsidRPr="00B71EF2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="00062E66" w:rsidRPr="00B71EF2">
              <w:rPr>
                <w:rFonts w:ascii="Times New Roman" w:eastAsia="Times New Roman" w:hAnsi="Times New Roman" w:cs="Times New Roman"/>
                <w:u w:val="single"/>
              </w:rPr>
              <w:fldChar w:fldCharType="begin"/>
            </w:r>
            <w:r w:rsidRPr="00B71EF2">
              <w:rPr>
                <w:rFonts w:ascii="Times New Roman" w:eastAsia="Times New Roman" w:hAnsi="Times New Roman" w:cs="Times New Roman"/>
                <w:u w:val="single"/>
              </w:rPr>
              <w:instrText xml:space="preserve"> HYPERLINK "https://www.agroros.ru/rates_documents/individuals/documents/card/rekomendacii_plastik%20(1).pdf" \t "_blank" </w:instrText>
            </w:r>
            <w:r w:rsidR="00062E66" w:rsidRPr="00B71EF2">
              <w:rPr>
                <w:rFonts w:ascii="Times New Roman" w:eastAsia="Times New Roman" w:hAnsi="Times New Roman" w:cs="Times New Roman"/>
                <w:u w:val="single"/>
              </w:rPr>
              <w:fldChar w:fldCharType="separate"/>
            </w:r>
            <w:r w:rsidRPr="00B71EF2">
              <w:rPr>
                <w:rFonts w:ascii="Times New Roman" w:eastAsia="Times New Roman" w:hAnsi="Times New Roman" w:cs="Times New Roman"/>
                <w:u w:val="single"/>
              </w:rPr>
              <w:t>екомендации клиентам АО «Банк «</w:t>
            </w:r>
            <w:proofErr w:type="spellStart"/>
            <w:r w:rsidRPr="00B71EF2">
              <w:rPr>
                <w:rFonts w:ascii="Times New Roman" w:eastAsia="Times New Roman" w:hAnsi="Times New Roman" w:cs="Times New Roman"/>
                <w:u w:val="single"/>
              </w:rPr>
              <w:t>Агророс</w:t>
            </w:r>
            <w:proofErr w:type="spellEnd"/>
            <w:r w:rsidRPr="00B71EF2">
              <w:rPr>
                <w:rFonts w:ascii="Times New Roman" w:eastAsia="Times New Roman" w:hAnsi="Times New Roman" w:cs="Times New Roman"/>
                <w:u w:val="single"/>
              </w:rPr>
              <w:t>» по безопасному использованию пластиковых карт</w:t>
            </w:r>
            <w:r w:rsidR="00062E66" w:rsidRPr="00B71EF2">
              <w:rPr>
                <w:rFonts w:ascii="Times New Roman" w:eastAsia="Times New Roman" w:hAnsi="Times New Roman" w:cs="Times New Roman"/>
                <w:u w:val="single"/>
              </w:rPr>
              <w:fldChar w:fldCharType="end"/>
            </w:r>
            <w:r w:rsidRPr="00AD1763">
              <w:rPr>
                <w:rFonts w:ascii="Times New Roman" w:eastAsia="Times New Roman" w:hAnsi="Times New Roman" w:cs="Times New Roman"/>
              </w:rPr>
              <w:t>. Операции без ввода трёхзначного кода проверки подлинности карты (CVP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CVV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) при оплате товаров/услуг в сети «Интернет» относятся к случаям повышенного риска использования карты и блокируются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AD1763" w:rsidRPr="00AD1763" w:rsidTr="00AD1763">
        <w:tc>
          <w:tcPr>
            <w:tcW w:w="9571" w:type="dxa"/>
            <w:gridSpan w:val="3"/>
            <w:shd w:val="clear" w:color="auto" w:fill="90EF95"/>
          </w:tcPr>
          <w:p w:rsidR="00AD1763" w:rsidRPr="00AD1763" w:rsidRDefault="00AD1763" w:rsidP="00642744">
            <w:pPr>
              <w:spacing w:beforeLines="60" w:afterLines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 xml:space="preserve">Контакты </w:t>
            </w:r>
            <w:proofErr w:type="gramStart"/>
            <w:r w:rsidRPr="00AD1763">
              <w:rPr>
                <w:rFonts w:ascii="Times New Roman" w:eastAsia="Times New Roman" w:hAnsi="Times New Roman" w:cs="Times New Roman"/>
                <w:b/>
              </w:rPr>
              <w:t>КО</w:t>
            </w:r>
            <w:proofErr w:type="gramEnd"/>
          </w:p>
        </w:tc>
      </w:tr>
      <w:tr w:rsidR="00AD1763" w:rsidRPr="00AD1763" w:rsidTr="00F4094F">
        <w:tc>
          <w:tcPr>
            <w:tcW w:w="9571" w:type="dxa"/>
            <w:gridSpan w:val="3"/>
          </w:tcPr>
          <w:p w:rsidR="00AD1763" w:rsidRPr="00AD1763" w:rsidRDefault="00AD1763" w:rsidP="00AD1763">
            <w:pPr>
              <w:keepNext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По любым вопросам можно обратиться:</w:t>
            </w:r>
          </w:p>
          <w:p w:rsidR="00AD1763" w:rsidRPr="00AD1763" w:rsidRDefault="00AD1763" w:rsidP="00CD4EF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r w:rsidR="00CD4EF3">
              <w:rPr>
                <w:rFonts w:ascii="Times New Roman" w:eastAsia="Times New Roman" w:hAnsi="Times New Roman" w:cs="Times New Roman"/>
              </w:rPr>
              <w:t>нтактный</w:t>
            </w:r>
            <w:r w:rsidRPr="00AD1763">
              <w:rPr>
                <w:rFonts w:ascii="Times New Roman" w:eastAsia="Times New Roman" w:hAnsi="Times New Roman" w:cs="Times New Roman"/>
              </w:rPr>
              <w:t>-центр</w:t>
            </w:r>
            <w:proofErr w:type="spellEnd"/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Банка по телефонам: </w:t>
            </w:r>
            <w:r w:rsidRPr="00CD4EF3">
              <w:rPr>
                <w:rFonts w:ascii="Times New Roman" w:eastAsia="Times New Roman" w:hAnsi="Times New Roman" w:cs="Times New Roman"/>
              </w:rPr>
              <w:t>8-800-222-44-19 (звонок по России бесплатный)</w:t>
            </w:r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путем личного посещения подразделения Банка;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письменно на адрес регистрации: </w:t>
            </w:r>
            <w:r w:rsidRPr="00CD4EF3">
              <w:rPr>
                <w:rFonts w:ascii="Times New Roman" w:eastAsia="Times New Roman" w:hAnsi="Times New Roman" w:cs="Times New Roman"/>
              </w:rPr>
              <w:t>410017, Саратов, Чернышевского, 90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;  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письмом на адрес электронной почты </w:t>
            </w:r>
            <w:proofErr w:type="spellStart"/>
            <w:r w:rsidRPr="00CD4EF3">
              <w:rPr>
                <w:rFonts w:ascii="Times New Roman" w:eastAsia="Times New Roman" w:hAnsi="Times New Roman" w:cs="Times New Roman"/>
              </w:rPr>
              <w:t>bank@agroros.ru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AD1763" w:rsidRPr="00AD1763" w:rsidRDefault="00CD4EF3" w:rsidP="00B83A7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составив форму обращения </w:t>
            </w:r>
            <w:r w:rsidR="00B83A73">
              <w:rPr>
                <w:rFonts w:ascii="Times New Roman" w:eastAsia="Times New Roman" w:hAnsi="Times New Roman" w:cs="Times New Roman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Онлайн-</w:t>
            </w:r>
            <w:r w:rsidR="00B83A73">
              <w:rPr>
                <w:rFonts w:ascii="Times New Roman" w:eastAsia="Times New Roman" w:hAnsi="Times New Roman" w:cs="Times New Roman"/>
              </w:rPr>
              <w:t>консультанту</w:t>
            </w:r>
            <w:proofErr w:type="spellEnd"/>
            <w:r w:rsidR="00B83A73">
              <w:rPr>
                <w:rFonts w:ascii="Times New Roman" w:eastAsia="Times New Roman" w:hAnsi="Times New Roman" w:cs="Times New Roman"/>
              </w:rPr>
              <w:t xml:space="preserve"> </w:t>
            </w:r>
            <w:r w:rsidR="00AD1763" w:rsidRPr="00AD1763">
              <w:rPr>
                <w:rFonts w:ascii="Times New Roman" w:eastAsia="Times New Roman" w:hAnsi="Times New Roman" w:cs="Times New Roman"/>
              </w:rPr>
              <w:t xml:space="preserve">на официальном сайте Банка или в </w:t>
            </w:r>
            <w:r w:rsidR="00AD1763" w:rsidRPr="00CD4EF3">
              <w:rPr>
                <w:rFonts w:ascii="Times New Roman" w:eastAsia="Times New Roman" w:hAnsi="Times New Roman" w:cs="Times New Roman"/>
              </w:rPr>
              <w:t>мобильно</w:t>
            </w:r>
            <w:r w:rsidR="00B83A73">
              <w:rPr>
                <w:rFonts w:ascii="Times New Roman" w:eastAsia="Times New Roman" w:hAnsi="Times New Roman" w:cs="Times New Roman"/>
              </w:rPr>
              <w:t>м</w:t>
            </w:r>
            <w:r w:rsidR="00AD1763" w:rsidRPr="00CD4EF3">
              <w:rPr>
                <w:rFonts w:ascii="Times New Roman" w:eastAsia="Times New Roman" w:hAnsi="Times New Roman" w:cs="Times New Roman"/>
              </w:rPr>
              <w:t xml:space="preserve"> приложени</w:t>
            </w:r>
            <w:r w:rsidR="00B83A73">
              <w:rPr>
                <w:rFonts w:ascii="Times New Roman" w:eastAsia="Times New Roman" w:hAnsi="Times New Roman" w:cs="Times New Roman"/>
              </w:rPr>
              <w:t>и</w:t>
            </w:r>
            <w:r w:rsidR="00AD1763" w:rsidRPr="00B83A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D1763" w:rsidRPr="00B83A73">
              <w:rPr>
                <w:rFonts w:ascii="Times New Roman" w:eastAsia="Times New Roman" w:hAnsi="Times New Roman" w:cs="Times New Roman"/>
              </w:rPr>
              <w:t>Агророс</w:t>
            </w:r>
            <w:proofErr w:type="spellEnd"/>
            <w:r w:rsidR="00AD1763" w:rsidRPr="00B83A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D1763" w:rsidRPr="00B83A7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="00AD1763"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r w:rsidR="00B83A73">
              <w:rPr>
                <w:rFonts w:ascii="Times New Roman" w:eastAsia="Times New Roman" w:hAnsi="Times New Roman" w:cs="Times New Roman"/>
              </w:rPr>
              <w:t xml:space="preserve">в разделе «Предложения и отзывы» </w:t>
            </w:r>
            <w:r w:rsidR="00AD1763" w:rsidRPr="00AD1763">
              <w:rPr>
                <w:rFonts w:ascii="Times New Roman" w:eastAsia="Times New Roman" w:hAnsi="Times New Roman" w:cs="Times New Roman"/>
              </w:rPr>
              <w:t>(при наличии технической возможности).</w:t>
            </w:r>
          </w:p>
        </w:tc>
      </w:tr>
    </w:tbl>
    <w:p w:rsidR="00C30DEE" w:rsidRPr="00AD1763" w:rsidRDefault="00C30DEE" w:rsidP="00C30DE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13150" w:rsidRPr="00AD1763" w:rsidRDefault="0065301A" w:rsidP="00C30DEE">
      <w:pPr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 xml:space="preserve"> </w:t>
      </w:r>
    </w:p>
    <w:sectPr w:rsidR="00C13150" w:rsidRPr="00AD1763" w:rsidSect="00527920">
      <w:pgSz w:w="11906" w:h="16838"/>
      <w:pgMar w:top="55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DEA" w:rsidRDefault="00180DEA" w:rsidP="001F441A">
      <w:pPr>
        <w:spacing w:after="0" w:line="240" w:lineRule="auto"/>
      </w:pPr>
      <w:r>
        <w:separator/>
      </w:r>
    </w:p>
  </w:endnote>
  <w:endnote w:type="continuationSeparator" w:id="0">
    <w:p w:rsidR="00180DEA" w:rsidRDefault="00180DEA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DEA" w:rsidRDefault="00180DEA" w:rsidP="001F441A">
      <w:pPr>
        <w:spacing w:after="0" w:line="240" w:lineRule="auto"/>
      </w:pPr>
      <w:r>
        <w:separator/>
      </w:r>
    </w:p>
  </w:footnote>
  <w:footnote w:type="continuationSeparator" w:id="0">
    <w:p w:rsidR="00180DEA" w:rsidRDefault="00180DEA" w:rsidP="001F4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27A49"/>
    <w:multiLevelType w:val="hybridMultilevel"/>
    <w:tmpl w:val="2D08E152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E50C37"/>
    <w:rsid w:val="0002376A"/>
    <w:rsid w:val="00031EB0"/>
    <w:rsid w:val="000373C2"/>
    <w:rsid w:val="000407DD"/>
    <w:rsid w:val="00046B17"/>
    <w:rsid w:val="00057DD3"/>
    <w:rsid w:val="00062E66"/>
    <w:rsid w:val="000B0E38"/>
    <w:rsid w:val="001514A5"/>
    <w:rsid w:val="00180DEA"/>
    <w:rsid w:val="001C3AB4"/>
    <w:rsid w:val="001C55C0"/>
    <w:rsid w:val="001C73F2"/>
    <w:rsid w:val="001E555D"/>
    <w:rsid w:val="001F441A"/>
    <w:rsid w:val="0022478D"/>
    <w:rsid w:val="002364B8"/>
    <w:rsid w:val="00250216"/>
    <w:rsid w:val="00265324"/>
    <w:rsid w:val="00270AB5"/>
    <w:rsid w:val="002750A0"/>
    <w:rsid w:val="002A2260"/>
    <w:rsid w:val="002E0E36"/>
    <w:rsid w:val="002F254E"/>
    <w:rsid w:val="00355B66"/>
    <w:rsid w:val="004314F8"/>
    <w:rsid w:val="00433D8D"/>
    <w:rsid w:val="00460327"/>
    <w:rsid w:val="00485E92"/>
    <w:rsid w:val="00493152"/>
    <w:rsid w:val="004B7F55"/>
    <w:rsid w:val="00527920"/>
    <w:rsid w:val="00536EEE"/>
    <w:rsid w:val="005429A5"/>
    <w:rsid w:val="00543010"/>
    <w:rsid w:val="0056210A"/>
    <w:rsid w:val="00575522"/>
    <w:rsid w:val="005D52E6"/>
    <w:rsid w:val="00642744"/>
    <w:rsid w:val="006470CF"/>
    <w:rsid w:val="0065301A"/>
    <w:rsid w:val="00655E55"/>
    <w:rsid w:val="006C6D8A"/>
    <w:rsid w:val="00702A5E"/>
    <w:rsid w:val="0070772F"/>
    <w:rsid w:val="00724003"/>
    <w:rsid w:val="0072743B"/>
    <w:rsid w:val="00734C97"/>
    <w:rsid w:val="00764BD0"/>
    <w:rsid w:val="00785ADC"/>
    <w:rsid w:val="00794B17"/>
    <w:rsid w:val="007A29E5"/>
    <w:rsid w:val="007C6377"/>
    <w:rsid w:val="007C67C0"/>
    <w:rsid w:val="0080071C"/>
    <w:rsid w:val="00816656"/>
    <w:rsid w:val="00843CC0"/>
    <w:rsid w:val="00847CD3"/>
    <w:rsid w:val="008D04FF"/>
    <w:rsid w:val="008F017B"/>
    <w:rsid w:val="00924869"/>
    <w:rsid w:val="00924A22"/>
    <w:rsid w:val="00970383"/>
    <w:rsid w:val="00990331"/>
    <w:rsid w:val="00990A2F"/>
    <w:rsid w:val="00996729"/>
    <w:rsid w:val="009969FE"/>
    <w:rsid w:val="009A3440"/>
    <w:rsid w:val="009B2679"/>
    <w:rsid w:val="009D58C7"/>
    <w:rsid w:val="00A40BE3"/>
    <w:rsid w:val="00A677D6"/>
    <w:rsid w:val="00A85848"/>
    <w:rsid w:val="00A9005A"/>
    <w:rsid w:val="00A97F42"/>
    <w:rsid w:val="00AD1763"/>
    <w:rsid w:val="00AD7A05"/>
    <w:rsid w:val="00B71EF2"/>
    <w:rsid w:val="00B7474A"/>
    <w:rsid w:val="00B83A73"/>
    <w:rsid w:val="00BD794A"/>
    <w:rsid w:val="00C13150"/>
    <w:rsid w:val="00C3087D"/>
    <w:rsid w:val="00C30DEE"/>
    <w:rsid w:val="00CC6441"/>
    <w:rsid w:val="00CD4EF3"/>
    <w:rsid w:val="00CF02D1"/>
    <w:rsid w:val="00D157AC"/>
    <w:rsid w:val="00D16BBF"/>
    <w:rsid w:val="00D23392"/>
    <w:rsid w:val="00D248B0"/>
    <w:rsid w:val="00D303E8"/>
    <w:rsid w:val="00D6771E"/>
    <w:rsid w:val="00D8247C"/>
    <w:rsid w:val="00DC26B8"/>
    <w:rsid w:val="00DC754D"/>
    <w:rsid w:val="00DE458D"/>
    <w:rsid w:val="00E10FDE"/>
    <w:rsid w:val="00E146D2"/>
    <w:rsid w:val="00E3570E"/>
    <w:rsid w:val="00E50C37"/>
    <w:rsid w:val="00E54588"/>
    <w:rsid w:val="00E66BCE"/>
    <w:rsid w:val="00E727CF"/>
    <w:rsid w:val="00F16D07"/>
    <w:rsid w:val="00F25B65"/>
    <w:rsid w:val="00F33596"/>
    <w:rsid w:val="00F42261"/>
    <w:rsid w:val="00F52D50"/>
    <w:rsid w:val="00FF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character" w:styleId="a9">
    <w:name w:val="Hyperlink"/>
    <w:basedOn w:val="a0"/>
    <w:uiPriority w:val="99"/>
    <w:unhideWhenUsed/>
    <w:rsid w:val="00031EB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D794A"/>
    <w:pPr>
      <w:ind w:left="720"/>
      <w:contextualSpacing/>
    </w:pPr>
  </w:style>
  <w:style w:type="paragraph" w:customStyle="1" w:styleId="ConsPlusNormal">
    <w:name w:val="ConsPlusNormal"/>
    <w:rsid w:val="005621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4A22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uiPriority w:val="99"/>
    <w:semiHidden/>
    <w:unhideWhenUsed/>
    <w:rsid w:val="0092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924A22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7C67C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C67C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C67C0"/>
    <w:rPr>
      <w:sz w:val="20"/>
      <w:szCs w:val="20"/>
    </w:rPr>
  </w:style>
  <w:style w:type="paragraph" w:customStyle="1" w:styleId="Default">
    <w:name w:val="Default"/>
    <w:rsid w:val="00E66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roros.ru/rates_documents/individuals/documents/card/help_kart_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groros.ru/rates_documents/individuals/documents/card/help_kart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roros.ru/rates_documents/individuals/documents/card/rekomendacii_plastik%20(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F50C3-4132-40BB-8AC8-9356077E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goncharovayu</cp:lastModifiedBy>
  <cp:revision>13</cp:revision>
  <dcterms:created xsi:type="dcterms:W3CDTF">2024-05-05T18:36:00Z</dcterms:created>
  <dcterms:modified xsi:type="dcterms:W3CDTF">2024-05-23T06:22:00Z</dcterms:modified>
</cp:coreProperties>
</file>