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1451BF" w:rsidP="003A34E5">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3A34E5">
              <w:rPr>
                <w:rFonts w:ascii="Times New Roman" w:eastAsia="+mn-ea" w:hAnsi="Times New Roman" w:cs="Times New Roman"/>
                <w:b/>
                <w:bCs/>
                <w:color w:val="000000"/>
                <w:kern w:val="24"/>
                <w:sz w:val="24"/>
                <w:szCs w:val="24"/>
              </w:rPr>
              <w:t>0</w:t>
            </w:r>
            <w:r w:rsidR="00B214EE">
              <w:rPr>
                <w:rFonts w:ascii="Times New Roman" w:eastAsia="+mn-ea" w:hAnsi="Times New Roman" w:cs="Times New Roman"/>
                <w:b/>
                <w:bCs/>
                <w:color w:val="000000"/>
                <w:kern w:val="24"/>
                <w:sz w:val="24"/>
                <w:szCs w:val="24"/>
              </w:rPr>
              <w:t>2</w:t>
            </w:r>
            <w:r w:rsidR="00CB6F08">
              <w:rPr>
                <w:rFonts w:ascii="Times New Roman" w:eastAsia="+mn-ea" w:hAnsi="Times New Roman" w:cs="Times New Roman"/>
                <w:b/>
                <w:bCs/>
                <w:color w:val="000000"/>
                <w:kern w:val="24"/>
                <w:sz w:val="24"/>
                <w:szCs w:val="24"/>
              </w:rPr>
              <w:t>.0</w:t>
            </w:r>
            <w:r w:rsidR="003A34E5">
              <w:rPr>
                <w:rFonts w:ascii="Times New Roman" w:eastAsia="+mn-ea" w:hAnsi="Times New Roman" w:cs="Times New Roman"/>
                <w:b/>
                <w:bCs/>
                <w:color w:val="000000"/>
                <w:kern w:val="24"/>
                <w:sz w:val="24"/>
                <w:szCs w:val="24"/>
              </w:rPr>
              <w:t>6</w:t>
            </w:r>
            <w:r w:rsidR="00CB6F08">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56170E">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56926">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43254B">
              <w:rPr>
                <w:bCs/>
                <w:color w:val="000000" w:themeColor="text1"/>
                <w:kern w:val="24"/>
              </w:rPr>
              <w:t>3 0</w:t>
            </w:r>
            <w:r w:rsidR="00F2120D">
              <w:rPr>
                <w:bCs/>
                <w:color w:val="000000" w:themeColor="text1"/>
                <w:kern w:val="24"/>
              </w:rPr>
              <w:t>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A33AE2">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A33AE2">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43254B" w:rsidRPr="003E047C">
              <w:rPr>
                <w:rFonts w:ascii="Times New Roman" w:hAnsi="Times New Roman" w:cs="Times New Roman"/>
                <w:bCs/>
                <w:color w:val="000000" w:themeColor="text1"/>
                <w:kern w:val="24"/>
                <w:sz w:val="24"/>
                <w:szCs w:val="24"/>
              </w:rPr>
              <w:t>3</w:t>
            </w:r>
            <w:r w:rsidR="00956926">
              <w:rPr>
                <w:rFonts w:ascii="Times New Roman" w:hAnsi="Times New Roman" w:cs="Times New Roman"/>
                <w:bCs/>
                <w:color w:val="000000" w:themeColor="text1"/>
                <w:kern w:val="24"/>
                <w:sz w:val="24"/>
                <w:szCs w:val="24"/>
              </w:rPr>
              <w:t>1</w:t>
            </w:r>
            <w:r w:rsidR="00F2120D" w:rsidRPr="00F2120D">
              <w:rPr>
                <w:rFonts w:ascii="Times New Roman" w:hAnsi="Times New Roman" w:cs="Times New Roman"/>
                <w:bCs/>
                <w:color w:val="000000" w:themeColor="text1"/>
                <w:kern w:val="24"/>
                <w:sz w:val="24"/>
                <w:szCs w:val="24"/>
              </w:rPr>
              <w:t xml:space="preserve"> д</w:t>
            </w:r>
            <w:r w:rsidR="0095692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45ECF"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w:t>
            </w:r>
            <w:r w:rsidRPr="00245ECF">
              <w:rPr>
                <w:b/>
                <w:bCs/>
                <w:color w:val="000000" w:themeColor="text1"/>
                <w:kern w:val="24"/>
              </w:rPr>
              <w:t xml:space="preserve">– </w:t>
            </w:r>
            <w:r w:rsidRPr="00245ECF">
              <w:t xml:space="preserve">сервис </w:t>
            </w:r>
            <w:r w:rsidR="00916101" w:rsidRPr="00245ECF">
              <w:t>Агророс онлайн 2.0</w:t>
            </w:r>
          </w:p>
          <w:p w:rsidR="00FE25D1" w:rsidRPr="002640B4" w:rsidRDefault="00FE25D1" w:rsidP="008E0DFF">
            <w:pPr>
              <w:pStyle w:val="a4"/>
              <w:spacing w:before="0" w:beforeAutospacing="0" w:after="0" w:afterAutospacing="0"/>
              <w:contextualSpacing/>
              <w:jc w:val="both"/>
              <w:rPr>
                <w:bCs/>
                <w:color w:val="000000"/>
                <w:kern w:val="24"/>
              </w:rPr>
            </w:pPr>
            <w:r w:rsidRPr="00245ECF">
              <w:rPr>
                <w:b/>
              </w:rPr>
              <w:t>Вклад доступен для оформления</w:t>
            </w:r>
            <w:r w:rsidRPr="00245ECF">
              <w:t xml:space="preserve"> клиентам, которые на день открытия вклада</w:t>
            </w:r>
            <w:r w:rsidRPr="00956926">
              <w:t xml:space="preserve"> не имели открытых срочных вкладов в АО "Банк "Агророс" или срок закрытия последнего срочного вклада в АО "Банк "Агророс" превышает 90 дней.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AF0148">
              <w:rPr>
                <w:iCs/>
                <w:color w:val="000000" w:themeColor="text1"/>
                <w:kern w:val="24"/>
              </w:rPr>
              <w:t>20</w:t>
            </w:r>
            <w:r w:rsidR="00916101" w:rsidRPr="00F2120D">
              <w:rPr>
                <w:iCs/>
                <w:color w:val="000000" w:themeColor="text1"/>
                <w:kern w:val="24"/>
              </w:rPr>
              <w:t>.</w:t>
            </w:r>
            <w:r w:rsidR="00482690">
              <w:rPr>
                <w:iCs/>
                <w:color w:val="000000" w:themeColor="text1"/>
                <w:kern w:val="24"/>
              </w:rPr>
              <w:t>0</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5C7944">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AF0148">
              <w:rPr>
                <w:iCs/>
                <w:color w:val="000000" w:themeColor="text1"/>
                <w:kern w:val="24"/>
              </w:rPr>
              <w:t>20</w:t>
            </w:r>
            <w:r w:rsidR="00F2120D">
              <w:rPr>
                <w:iCs/>
                <w:color w:val="000000" w:themeColor="text1"/>
                <w:kern w:val="24"/>
              </w:rPr>
              <w:t>,</w:t>
            </w:r>
            <w:r w:rsidR="00482690">
              <w:rPr>
                <w:iCs/>
                <w:color w:val="000000" w:themeColor="text1"/>
                <w:kern w:val="24"/>
              </w:rPr>
              <w:t>0</w:t>
            </w:r>
            <w:r w:rsidR="00B21789">
              <w:rPr>
                <w:iCs/>
                <w:color w:val="000000" w:themeColor="text1"/>
                <w:kern w:val="24"/>
              </w:rPr>
              <w:t>0</w:t>
            </w:r>
            <w:r w:rsidR="00916101" w:rsidRPr="00F2120D">
              <w:rPr>
                <w:iCs/>
                <w:color w:val="000000" w:themeColor="text1"/>
                <w:kern w:val="24"/>
              </w:rPr>
              <w:t>%</w:t>
            </w:r>
            <w:r w:rsidR="00A33AE2">
              <w:rPr>
                <w:iCs/>
                <w:color w:val="000000" w:themeColor="text1"/>
                <w:kern w:val="24"/>
              </w:rPr>
              <w:t xml:space="preserve"> </w:t>
            </w:r>
            <w:proofErr w:type="gramStart"/>
            <w:r w:rsidR="00A33AE2">
              <w:rPr>
                <w:iCs/>
                <w:color w:val="000000" w:themeColor="text1"/>
                <w:kern w:val="24"/>
              </w:rPr>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spellStart"/>
            <w:r w:rsidR="0043254B">
              <w:rPr>
                <w:rFonts w:ascii="Times New Roman" w:hAnsi="Times New Roman" w:cs="Times New Roman"/>
                <w:sz w:val="24"/>
                <w:szCs w:val="24"/>
              </w:rPr>
              <w:t>Премиум</w:t>
            </w:r>
            <w:proofErr w:type="spellEnd"/>
            <w:r w:rsidRPr="00F2120D">
              <w:rPr>
                <w:rFonts w:ascii="Times New Roman" w:hAnsi="Times New Roman" w:cs="Times New Roman"/>
                <w:sz w:val="24"/>
                <w:szCs w:val="24"/>
              </w:rPr>
              <w:t>»</w:t>
            </w:r>
            <w:r w:rsidR="005C7944">
              <w:rPr>
                <w:rFonts w:ascii="Times New Roman" w:hAnsi="Times New Roman" w:cs="Times New Roman"/>
                <w:sz w:val="24"/>
                <w:szCs w:val="24"/>
              </w:rPr>
              <w:t xml:space="preserve"> - отсутствуют. </w:t>
            </w:r>
          </w:p>
          <w:p w:rsidR="00956926" w:rsidRPr="00956926" w:rsidRDefault="00992598" w:rsidP="00821323">
            <w:pPr>
              <w:pStyle w:val="af2"/>
              <w:jc w:val="both"/>
              <w:rPr>
                <w:rFonts w:eastAsiaTheme="minorHAnsi"/>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956926">
              <w:rPr>
                <w:rFonts w:eastAsiaTheme="minorHAnsi"/>
                <w:sz w:val="24"/>
                <w:szCs w:val="24"/>
              </w:rPr>
              <w:t xml:space="preserve"> срока Вклада</w:t>
            </w:r>
            <w:r w:rsidR="00F2120D" w:rsidRPr="00F2120D">
              <w:rPr>
                <w:rFonts w:eastAsiaTheme="minorHAnsi"/>
                <w:sz w:val="24"/>
                <w:szCs w:val="24"/>
              </w:rPr>
              <w:t xml:space="preserve"> </w:t>
            </w:r>
            <w:r w:rsidR="00956926" w:rsidRPr="00916101">
              <w:t>на счет Клиента, открытый в Банке (вклад</w:t>
            </w:r>
            <w:proofErr w:type="gramStart"/>
            <w:r w:rsidR="00956926" w:rsidRPr="00916101">
              <w:t xml:space="preserve"> Д</w:t>
            </w:r>
            <w:proofErr w:type="gramEnd"/>
            <w:r w:rsidR="00956926" w:rsidRPr="00916101">
              <w:t>о востребования, текущий счет, счет банковской карты)</w:t>
            </w:r>
            <w:r w:rsidR="0033124F" w:rsidRPr="000B7146">
              <w:rPr>
                <w:sz w:val="20"/>
                <w:szCs w:val="20"/>
              </w:rPr>
              <w:t xml:space="preserve"> (капитализация процентов не предусмотрена)</w:t>
            </w:r>
            <w:r w:rsidR="00956926" w:rsidRPr="00992598">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56926" w:rsidRPr="00A97BA9" w:rsidRDefault="00956926" w:rsidP="00956926">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0043254B" w:rsidRPr="00A97BA9">
              <w:rPr>
                <w:rFonts w:eastAsiaTheme="minorHAnsi"/>
              </w:rPr>
              <w:t xml:space="preserve">Дополнительные взносы во Вклад </w:t>
            </w:r>
            <w:r w:rsidR="0043254B">
              <w:rPr>
                <w:rFonts w:eastAsiaTheme="minorHAnsi"/>
              </w:rPr>
              <w:t xml:space="preserve">вносятся </w:t>
            </w:r>
            <w:r w:rsidR="0043254B" w:rsidRPr="00F2120D">
              <w:rPr>
                <w:rFonts w:eastAsiaTheme="minorHAnsi"/>
              </w:rPr>
              <w:t>без ограничений. Минимальный размер дополнительного взноса 50 000 рублей</w:t>
            </w:r>
            <w:r w:rsidR="0043254B" w:rsidRPr="00A97BA9">
              <w:rPr>
                <w:rFonts w:eastAsiaTheme="minorHAnsi"/>
              </w:rPr>
              <w:t>.</w:t>
            </w:r>
          </w:p>
          <w:p w:rsidR="00992598" w:rsidRPr="002640B4" w:rsidRDefault="00956926" w:rsidP="00956926">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43254B" w:rsidRPr="00A86CC2">
              <w:t>Частичное изъятие денежных сре</w:t>
            </w:r>
            <w:proofErr w:type="gramStart"/>
            <w:r w:rsidR="0043254B" w:rsidRPr="00A86CC2">
              <w:t>дств пр</w:t>
            </w:r>
            <w:proofErr w:type="gramEnd"/>
            <w:r w:rsidR="0043254B" w:rsidRPr="00A86CC2">
              <w:t>едусмотрено в сумме, не превышающей общую сумму причисленных процентов в момент пролонгации/</w:t>
            </w:r>
            <w:proofErr w:type="spellStart"/>
            <w:r w:rsidR="0043254B" w:rsidRPr="00A86CC2">
              <w:t>ий</w:t>
            </w:r>
            <w:proofErr w:type="spellEnd"/>
            <w:r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lastRenderedPageBreak/>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Pr="000E7610">
              <w:rPr>
                <w:rFonts w:ascii="Times New Roman" w:hAnsi="Times New Roman" w:cs="Times New Roman"/>
                <w:sz w:val="24"/>
                <w:szCs w:val="24"/>
              </w:rPr>
              <w:t>вкладчик вправе потребовать всю сумму вклада до истечения</w:t>
            </w:r>
            <w:r w:rsidR="002640B4" w:rsidRPr="000E7610">
              <w:rPr>
                <w:rFonts w:ascii="Times New Roman" w:hAnsi="Times New Roman" w:cs="Times New Roman"/>
                <w:sz w:val="24"/>
                <w:szCs w:val="24"/>
              </w:rPr>
              <w:t xml:space="preserve"> </w:t>
            </w:r>
            <w:r w:rsidRPr="000E7610">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0E7610">
              <w:rPr>
                <w:rFonts w:ascii="Times New Roman" w:hAnsi="Times New Roman" w:cs="Times New Roman"/>
                <w:sz w:val="24"/>
                <w:szCs w:val="24"/>
              </w:rPr>
              <w:t xml:space="preserve">Доход при расторжении вклада до истечения </w:t>
            </w:r>
            <w:r w:rsidR="00F2120D" w:rsidRPr="000E7610">
              <w:rPr>
                <w:rFonts w:ascii="Times New Roman" w:hAnsi="Times New Roman" w:cs="Times New Roman"/>
                <w:sz w:val="24"/>
                <w:szCs w:val="24"/>
              </w:rPr>
              <w:t>срока договора</w:t>
            </w:r>
            <w:r w:rsidR="00A97BA9" w:rsidRPr="000E7610">
              <w:rPr>
                <w:rFonts w:ascii="Times New Roman" w:hAnsi="Times New Roman" w:cs="Times New Roman"/>
                <w:sz w:val="24"/>
                <w:szCs w:val="24"/>
              </w:rPr>
              <w:t xml:space="preserve"> выплачивается по ставке вклада «До востребования»</w:t>
            </w:r>
            <w:r w:rsidR="00CB2505" w:rsidRPr="000E7610">
              <w:rPr>
                <w:rFonts w:ascii="Times New Roman" w:hAnsi="Times New Roman" w:cs="Times New Roman"/>
                <w:sz w:val="24"/>
                <w:szCs w:val="24"/>
              </w:rPr>
              <w:t>.</w:t>
            </w:r>
          </w:p>
          <w:p w:rsidR="00A70718" w:rsidRPr="00A70718" w:rsidRDefault="00686B3A"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b/>
                <w:sz w:val="24"/>
                <w:szCs w:val="24"/>
              </w:rPr>
              <w:t>Если срок вклада закончился:</w:t>
            </w:r>
            <w:r w:rsidRPr="00686B3A">
              <w:rPr>
                <w:sz w:val="24"/>
                <w:szCs w:val="24"/>
              </w:rPr>
              <w:t xml:space="preserve"> </w:t>
            </w:r>
            <w:r w:rsidR="00A70718" w:rsidRPr="00A70718">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w:t>
            </w:r>
            <w:r w:rsidR="0043254B">
              <w:rPr>
                <w:rFonts w:ascii="Times New Roman" w:hAnsi="Times New Roman" w:cs="Times New Roman"/>
                <w:sz w:val="24"/>
                <w:szCs w:val="24"/>
              </w:rPr>
              <w:t>ень продления договора минус 0,8</w:t>
            </w:r>
            <w:r w:rsidR="00A70718" w:rsidRPr="00A70718">
              <w:rPr>
                <w:rFonts w:ascii="Times New Roman" w:hAnsi="Times New Roman" w:cs="Times New Roman"/>
                <w:sz w:val="24"/>
                <w:szCs w:val="24"/>
              </w:rPr>
              <w:t xml:space="preserve"> процентных пункта. </w:t>
            </w:r>
          </w:p>
          <w:p w:rsidR="00956926" w:rsidRPr="00D66B6A" w:rsidRDefault="00A70718"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sz w:val="24"/>
                <w:szCs w:val="24"/>
              </w:rPr>
              <w:t>Количество пролонгаций не ограничено, при условии, что на момент пролонгации данный вид вклада действует в банке</w:t>
            </w:r>
            <w:r w:rsidR="008C5670">
              <w:rPr>
                <w:rFonts w:ascii="Times New Roman" w:hAnsi="Times New Roman" w:cs="Times New Roman"/>
                <w:sz w:val="24"/>
                <w:szCs w:val="24"/>
              </w:rPr>
              <w:t>.</w:t>
            </w:r>
          </w:p>
          <w:p w:rsidR="00686B3A" w:rsidRPr="00686B3A" w:rsidRDefault="00CB61A0" w:rsidP="0043254B">
            <w:pPr>
              <w:autoSpaceDE w:val="0"/>
              <w:autoSpaceDN w:val="0"/>
              <w:adjustRightInd w:val="0"/>
              <w:contextualSpacing/>
              <w:jc w:val="both"/>
              <w:rPr>
                <w:rFonts w:ascii="Times New Roman" w:hAnsi="Times New Roman" w:cs="Times New Roman"/>
                <w:sz w:val="24"/>
                <w:szCs w:val="24"/>
              </w:rPr>
            </w:pPr>
            <w:r w:rsidRPr="00CB61A0">
              <w:rPr>
                <w:rFonts w:ascii="Times New Roman" w:hAnsi="Times New Roman" w:cs="Times New Roman"/>
                <w:sz w:val="24"/>
                <w:szCs w:val="24"/>
              </w:rPr>
              <w:t>В случае прекращения приема вклада «</w:t>
            </w:r>
            <w:r w:rsidR="0043254B">
              <w:rPr>
                <w:rFonts w:ascii="Times New Roman" w:hAnsi="Times New Roman" w:cs="Times New Roman"/>
                <w:sz w:val="24"/>
                <w:szCs w:val="24"/>
              </w:rPr>
              <w:t>Премиум</w:t>
            </w:r>
            <w:r w:rsidRPr="00CB61A0">
              <w:rPr>
                <w:rFonts w:ascii="Times New Roman" w:hAnsi="Times New Roman" w:cs="Times New Roman"/>
                <w:sz w:val="24"/>
                <w:szCs w:val="24"/>
              </w:rPr>
              <w:t>», договор считается продленным на условиях вклада до востребования, денежные средства перечисляются на вклад «До востребования»</w:t>
            </w:r>
            <w:r w:rsidR="008C5670">
              <w:rPr>
                <w:rFonts w:ascii="Times New Roman" w:hAnsi="Times New Roman" w:cs="Times New Roman"/>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8C5670">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56926">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ABC" w:rsidRDefault="00090ABC" w:rsidP="001F441A">
      <w:pPr>
        <w:spacing w:after="0" w:line="240" w:lineRule="auto"/>
      </w:pPr>
      <w:r>
        <w:separator/>
      </w:r>
    </w:p>
  </w:endnote>
  <w:endnote w:type="continuationSeparator" w:id="0">
    <w:p w:rsidR="00090ABC" w:rsidRDefault="00090AB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ABC" w:rsidRDefault="00090ABC" w:rsidP="001F441A">
      <w:pPr>
        <w:spacing w:after="0" w:line="240" w:lineRule="auto"/>
      </w:pPr>
      <w:r>
        <w:separator/>
      </w:r>
    </w:p>
  </w:footnote>
  <w:footnote w:type="continuationSeparator" w:id="0">
    <w:p w:rsidR="00090ABC" w:rsidRDefault="00090AB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6A" w:rsidRDefault="00D66B6A" w:rsidP="00956926">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Pr="002640B4">
      <w:rPr>
        <w:rFonts w:ascii="Times New Roman" w:hAnsi="Times New Roman" w:cs="Times New Roman"/>
        <w:b/>
        <w:sz w:val="28"/>
      </w:rPr>
      <w:t xml:space="preserve">Вклад </w:t>
    </w:r>
    <w:r>
      <w:rPr>
        <w:rFonts w:ascii="Times New Roman" w:hAnsi="Times New Roman" w:cs="Times New Roman"/>
        <w:b/>
        <w:sz w:val="28"/>
      </w:rPr>
      <w:t>«</w:t>
    </w:r>
    <w:proofErr w:type="spellStart"/>
    <w:r w:rsidR="0043254B">
      <w:rPr>
        <w:rFonts w:ascii="Times New Roman" w:hAnsi="Times New Roman" w:cs="Times New Roman"/>
        <w:b/>
        <w:sz w:val="28"/>
      </w:rPr>
      <w:t>Премиум</w:t>
    </w:r>
    <w:proofErr w:type="spellEnd"/>
    <w:r w:rsidRPr="002640B4">
      <w:rPr>
        <w:rFonts w:ascii="Times New Roman" w:hAnsi="Times New Roman" w:cs="Times New Roman"/>
        <w:b/>
        <w:sz w:val="28"/>
      </w:rPr>
      <w:t>»</w:t>
    </w:r>
  </w:p>
  <w:p w:rsidR="003A34E5" w:rsidRPr="00791C5D" w:rsidRDefault="003A34E5" w:rsidP="003A34E5">
    <w:pPr>
      <w:ind w:right="169"/>
      <w:contextualSpacing/>
      <w:jc w:val="center"/>
      <w:rPr>
        <w:rFonts w:ascii="Times New Roman" w:hAnsi="Times New Roman" w:cs="Times New Roman"/>
      </w:rPr>
    </w:pPr>
    <w:r w:rsidRPr="002B2FC1">
      <w:rPr>
        <w:rFonts w:ascii="Times New Roman" w:hAnsi="Times New Roman" w:cs="Times New Roman"/>
      </w:rPr>
      <w:t>(Прием новых вкладов</w:t>
    </w:r>
    <w:r>
      <w:rPr>
        <w:rFonts w:ascii="Times New Roman" w:hAnsi="Times New Roman" w:cs="Times New Roman"/>
      </w:rPr>
      <w:t xml:space="preserve"> прекращен с 02.06.2025 г.</w:t>
    </w:r>
    <w:r w:rsidRPr="002B2FC1">
      <w:rPr>
        <w:rFonts w:ascii="Times New Roman" w:hAnsi="Times New Roman" w:cs="Times New Roman"/>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90ABC"/>
    <w:rsid w:val="000E7610"/>
    <w:rsid w:val="001003E3"/>
    <w:rsid w:val="0011609A"/>
    <w:rsid w:val="00126AE4"/>
    <w:rsid w:val="001331C1"/>
    <w:rsid w:val="001451BF"/>
    <w:rsid w:val="0015372A"/>
    <w:rsid w:val="00162F1D"/>
    <w:rsid w:val="00170006"/>
    <w:rsid w:val="001F1044"/>
    <w:rsid w:val="001F441A"/>
    <w:rsid w:val="00201EFD"/>
    <w:rsid w:val="00245C9F"/>
    <w:rsid w:val="00245ECF"/>
    <w:rsid w:val="00252301"/>
    <w:rsid w:val="002640B4"/>
    <w:rsid w:val="002834C7"/>
    <w:rsid w:val="002D25F8"/>
    <w:rsid w:val="002E2DD9"/>
    <w:rsid w:val="00305337"/>
    <w:rsid w:val="003065EC"/>
    <w:rsid w:val="003103AD"/>
    <w:rsid w:val="00315AFF"/>
    <w:rsid w:val="0033124F"/>
    <w:rsid w:val="003350A7"/>
    <w:rsid w:val="0033712E"/>
    <w:rsid w:val="00355B66"/>
    <w:rsid w:val="00377F66"/>
    <w:rsid w:val="003A34E5"/>
    <w:rsid w:val="003B39D6"/>
    <w:rsid w:val="003E047C"/>
    <w:rsid w:val="003E7EBF"/>
    <w:rsid w:val="0043254B"/>
    <w:rsid w:val="00482690"/>
    <w:rsid w:val="00487564"/>
    <w:rsid w:val="004B7455"/>
    <w:rsid w:val="00502AA8"/>
    <w:rsid w:val="00513962"/>
    <w:rsid w:val="005232F0"/>
    <w:rsid w:val="005402FC"/>
    <w:rsid w:val="0056170E"/>
    <w:rsid w:val="0058165A"/>
    <w:rsid w:val="00583074"/>
    <w:rsid w:val="005C7944"/>
    <w:rsid w:val="00603A10"/>
    <w:rsid w:val="0061042E"/>
    <w:rsid w:val="00686B3A"/>
    <w:rsid w:val="006A0354"/>
    <w:rsid w:val="006A1805"/>
    <w:rsid w:val="006C5AAD"/>
    <w:rsid w:val="00750921"/>
    <w:rsid w:val="007D0C37"/>
    <w:rsid w:val="007F727B"/>
    <w:rsid w:val="00821323"/>
    <w:rsid w:val="00822389"/>
    <w:rsid w:val="0084142B"/>
    <w:rsid w:val="00845F4F"/>
    <w:rsid w:val="008930A4"/>
    <w:rsid w:val="008A5585"/>
    <w:rsid w:val="008A7408"/>
    <w:rsid w:val="008C5670"/>
    <w:rsid w:val="008D67E5"/>
    <w:rsid w:val="008E0DFF"/>
    <w:rsid w:val="00916101"/>
    <w:rsid w:val="00922E8C"/>
    <w:rsid w:val="00956926"/>
    <w:rsid w:val="0097676E"/>
    <w:rsid w:val="00992598"/>
    <w:rsid w:val="009A1001"/>
    <w:rsid w:val="009E2A7E"/>
    <w:rsid w:val="009F2ADD"/>
    <w:rsid w:val="00A33AE2"/>
    <w:rsid w:val="00A62706"/>
    <w:rsid w:val="00A63D4B"/>
    <w:rsid w:val="00A70718"/>
    <w:rsid w:val="00A82869"/>
    <w:rsid w:val="00A95E44"/>
    <w:rsid w:val="00A97BA9"/>
    <w:rsid w:val="00AB7A4C"/>
    <w:rsid w:val="00AC4CE9"/>
    <w:rsid w:val="00AD1681"/>
    <w:rsid w:val="00AF0148"/>
    <w:rsid w:val="00B214EE"/>
    <w:rsid w:val="00B21789"/>
    <w:rsid w:val="00B22FC8"/>
    <w:rsid w:val="00B5567B"/>
    <w:rsid w:val="00B55D88"/>
    <w:rsid w:val="00B679E8"/>
    <w:rsid w:val="00B70170"/>
    <w:rsid w:val="00B7474A"/>
    <w:rsid w:val="00B76DD8"/>
    <w:rsid w:val="00B8299A"/>
    <w:rsid w:val="00BA2ED8"/>
    <w:rsid w:val="00C923DC"/>
    <w:rsid w:val="00CB2505"/>
    <w:rsid w:val="00CB61A0"/>
    <w:rsid w:val="00CB6F08"/>
    <w:rsid w:val="00CF3CB8"/>
    <w:rsid w:val="00D30AB4"/>
    <w:rsid w:val="00D66B6A"/>
    <w:rsid w:val="00DA06F4"/>
    <w:rsid w:val="00DC26B8"/>
    <w:rsid w:val="00E50C37"/>
    <w:rsid w:val="00F2120D"/>
    <w:rsid w:val="00F22F9A"/>
    <w:rsid w:val="00F45948"/>
    <w:rsid w:val="00F52D50"/>
    <w:rsid w:val="00F729F1"/>
    <w:rsid w:val="00F9449C"/>
    <w:rsid w:val="00FD3054"/>
    <w:rsid w:val="00FD5E11"/>
    <w:rsid w:val="00FE25D1"/>
    <w:rsid w:val="00FE5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834</Words>
  <Characters>4757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2025-05-21T11:52:00Z</dcterms:created>
  <dcterms:modified xsi:type="dcterms:W3CDTF">2025-05-29T14:19:00Z</dcterms:modified>
</cp:coreProperties>
</file>