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212E0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12E08">
              <w:rPr>
                <w:rFonts w:ascii="Times New Roman" w:eastAsia="+mn-ea" w:hAnsi="Times New Roman" w:cs="Times New Roman"/>
                <w:b/>
                <w:bCs/>
                <w:color w:val="000000"/>
                <w:kern w:val="24"/>
                <w:sz w:val="24"/>
                <w:szCs w:val="24"/>
              </w:rPr>
              <w:t>29</w:t>
            </w:r>
            <w:r w:rsidR="00736C5A">
              <w:rPr>
                <w:rFonts w:ascii="Times New Roman" w:eastAsia="+mn-ea" w:hAnsi="Times New Roman" w:cs="Times New Roman"/>
                <w:b/>
                <w:bCs/>
                <w:color w:val="000000"/>
                <w:kern w:val="24"/>
                <w:sz w:val="24"/>
                <w:szCs w:val="24"/>
              </w:rPr>
              <w:t>.0</w:t>
            </w:r>
            <w:r w:rsidR="00212E08">
              <w:rPr>
                <w:rFonts w:ascii="Times New Roman" w:eastAsia="+mn-ea" w:hAnsi="Times New Roman" w:cs="Times New Roman"/>
                <w:b/>
                <w:bCs/>
                <w:color w:val="000000"/>
                <w:kern w:val="24"/>
                <w:sz w:val="24"/>
                <w:szCs w:val="24"/>
              </w:rPr>
              <w:t>8</w:t>
            </w:r>
            <w:r w:rsidR="00736C5A">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2120D">
              <w:rPr>
                <w:iCs/>
                <w:color w:val="000000" w:themeColor="text1"/>
                <w:kern w:val="24"/>
              </w:rPr>
              <w:t xml:space="preserve">– </w:t>
            </w:r>
            <w:r w:rsidR="00921E13">
              <w:rPr>
                <w:iCs/>
                <w:color w:val="000000" w:themeColor="text1"/>
                <w:kern w:val="24"/>
              </w:rPr>
              <w:t>12</w:t>
            </w:r>
            <w:r w:rsidR="00916101" w:rsidRPr="00F2120D">
              <w:rPr>
                <w:iCs/>
                <w:color w:val="000000" w:themeColor="text1"/>
                <w:kern w:val="24"/>
              </w:rPr>
              <w:t>.</w:t>
            </w:r>
            <w:r w:rsidR="00921E13">
              <w:rPr>
                <w:iCs/>
                <w:color w:val="000000" w:themeColor="text1"/>
                <w:kern w:val="24"/>
              </w:rPr>
              <w:t>079</w:t>
            </w:r>
            <w:r w:rsidRPr="00F2120D">
              <w:rPr>
                <w:iCs/>
                <w:color w:val="000000" w:themeColor="text1"/>
                <w:kern w:val="24"/>
              </w:rPr>
              <w:t>% годовых</w:t>
            </w:r>
            <w:r w:rsidR="00212E08">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sidR="00793FF2">
              <w:rPr>
                <w:iCs/>
                <w:color w:val="000000" w:themeColor="text1"/>
                <w:kern w:val="24"/>
              </w:rPr>
              <w:t>11.150%</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 14</w:t>
            </w:r>
            <w:r w:rsidR="00380618" w:rsidRPr="009A3037">
              <w:t xml:space="preserve">,50%,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12,5</w:t>
            </w:r>
            <w:r w:rsidR="00380618" w:rsidRPr="009A3037">
              <w:t xml:space="preserve">%, от 244 </w:t>
            </w:r>
            <w:proofErr w:type="spellStart"/>
            <w:r w:rsidR="00380618" w:rsidRPr="009A3037">
              <w:t>дн</w:t>
            </w:r>
            <w:proofErr w:type="spellEnd"/>
            <w:r w:rsidR="00380618" w:rsidRPr="009A3037">
              <w:t xml:space="preserve">. </w:t>
            </w:r>
            <w:proofErr w:type="gramStart"/>
            <w:r w:rsidR="00380618" w:rsidRPr="009A3037">
              <w:t>до</w:t>
            </w:r>
            <w:proofErr w:type="gramEnd"/>
            <w:r w:rsidR="00380618" w:rsidRPr="009A3037">
              <w:t xml:space="preserve"> 365 – </w:t>
            </w:r>
            <w:r w:rsidR="00921E13">
              <w:t>10,5</w:t>
            </w:r>
            <w:r w:rsidR="00380618" w:rsidRPr="009A3037">
              <w:t xml:space="preserve">%, от 366 </w:t>
            </w:r>
            <w:proofErr w:type="spellStart"/>
            <w:r w:rsidR="00380618" w:rsidRPr="009A3037">
              <w:t>дн</w:t>
            </w:r>
            <w:proofErr w:type="spellEnd"/>
            <w:r w:rsidR="00380618" w:rsidRPr="009A3037">
              <w:t xml:space="preserve">. - </w:t>
            </w:r>
            <w:r w:rsidR="00921E13">
              <w:t>8</w:t>
            </w:r>
            <w:r w:rsidR="00380618" w:rsidRPr="009A3037">
              <w:t>.</w:t>
            </w:r>
            <w:r w:rsidR="00921E13">
              <w:t>5</w:t>
            </w:r>
            <w:r w:rsidR="00380618" w:rsidRPr="009A3037">
              <w:t>0%</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за неполный месяц начисляются по ставке 0,01% (ноль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740" w:rsidRDefault="001B6740" w:rsidP="001F441A">
      <w:pPr>
        <w:spacing w:after="0" w:line="240" w:lineRule="auto"/>
      </w:pPr>
      <w:r>
        <w:separator/>
      </w:r>
    </w:p>
  </w:endnote>
  <w:endnote w:type="continuationSeparator" w:id="0">
    <w:p w:rsidR="001B6740" w:rsidRDefault="001B674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740" w:rsidRDefault="001B6740" w:rsidP="001F441A">
      <w:pPr>
        <w:spacing w:after="0" w:line="240" w:lineRule="auto"/>
      </w:pPr>
      <w:r>
        <w:separator/>
      </w:r>
    </w:p>
  </w:footnote>
  <w:footnote w:type="continuationSeparator" w:id="0">
    <w:p w:rsidR="001B6740" w:rsidRDefault="001B674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B1012"/>
    <w:rsid w:val="00111284"/>
    <w:rsid w:val="00126AE4"/>
    <w:rsid w:val="001331C1"/>
    <w:rsid w:val="0015372A"/>
    <w:rsid w:val="001B6740"/>
    <w:rsid w:val="001F1044"/>
    <w:rsid w:val="001F441A"/>
    <w:rsid w:val="00201EFD"/>
    <w:rsid w:val="00212E08"/>
    <w:rsid w:val="00245C9F"/>
    <w:rsid w:val="00252301"/>
    <w:rsid w:val="002640B4"/>
    <w:rsid w:val="002834C7"/>
    <w:rsid w:val="002D25F8"/>
    <w:rsid w:val="002E2DD9"/>
    <w:rsid w:val="00305337"/>
    <w:rsid w:val="003103AD"/>
    <w:rsid w:val="00315AFF"/>
    <w:rsid w:val="003350A7"/>
    <w:rsid w:val="0033712E"/>
    <w:rsid w:val="00355B66"/>
    <w:rsid w:val="00380618"/>
    <w:rsid w:val="004859FB"/>
    <w:rsid w:val="004B7455"/>
    <w:rsid w:val="00513962"/>
    <w:rsid w:val="005232F0"/>
    <w:rsid w:val="005402FC"/>
    <w:rsid w:val="005609CC"/>
    <w:rsid w:val="0058165A"/>
    <w:rsid w:val="00583074"/>
    <w:rsid w:val="00591CA7"/>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4142B"/>
    <w:rsid w:val="00845F4F"/>
    <w:rsid w:val="00860B3E"/>
    <w:rsid w:val="008A5585"/>
    <w:rsid w:val="008A7408"/>
    <w:rsid w:val="008C5F30"/>
    <w:rsid w:val="008D3CDD"/>
    <w:rsid w:val="008E0DFF"/>
    <w:rsid w:val="00901995"/>
    <w:rsid w:val="00916101"/>
    <w:rsid w:val="00921E13"/>
    <w:rsid w:val="00922E8C"/>
    <w:rsid w:val="0097676E"/>
    <w:rsid w:val="00992598"/>
    <w:rsid w:val="00992BFB"/>
    <w:rsid w:val="009A1001"/>
    <w:rsid w:val="00A63D4B"/>
    <w:rsid w:val="00A82869"/>
    <w:rsid w:val="00A97BA9"/>
    <w:rsid w:val="00AB7A4C"/>
    <w:rsid w:val="00AF53C3"/>
    <w:rsid w:val="00B22FC8"/>
    <w:rsid w:val="00B5567B"/>
    <w:rsid w:val="00B679E8"/>
    <w:rsid w:val="00B7474A"/>
    <w:rsid w:val="00B76DD8"/>
    <w:rsid w:val="00C923DC"/>
    <w:rsid w:val="00CB2505"/>
    <w:rsid w:val="00CE108B"/>
    <w:rsid w:val="00CE3CCD"/>
    <w:rsid w:val="00DB44AE"/>
    <w:rsid w:val="00DC26B8"/>
    <w:rsid w:val="00DC5C18"/>
    <w:rsid w:val="00E50C37"/>
    <w:rsid w:val="00F04EE8"/>
    <w:rsid w:val="00F1379E"/>
    <w:rsid w:val="00F2120D"/>
    <w:rsid w:val="00F45948"/>
    <w:rsid w:val="00F52D50"/>
    <w:rsid w:val="00F55E22"/>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2024-08-29T08:43:00Z</dcterms:created>
  <dcterms:modified xsi:type="dcterms:W3CDTF">2024-08-29T09:07:00Z</dcterms:modified>
</cp:coreProperties>
</file>